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5256C92" w:rsidP="20E9F1FC" w:rsidRDefault="75256C92" w14:paraId="042AC664" w14:textId="0ABE6E7F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1BF1F6A" w:rsidR="4F3CC76D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El papel de la iluminación en los proyectos de </w:t>
      </w:r>
      <w:r w:rsidRPr="61BF1F6A" w:rsidR="4F3CC76D">
        <w:rPr>
          <w:rFonts w:ascii="Calibri" w:hAnsi="Calibri" w:eastAsia="Calibri" w:cs="Calibri"/>
          <w:b w:val="1"/>
          <w:bCs w:val="1"/>
          <w:sz w:val="22"/>
          <w:szCs w:val="22"/>
        </w:rPr>
        <w:t>neuroarquitectura</w:t>
      </w:r>
    </w:p>
    <w:p w:rsidR="20E9F1FC" w:rsidP="20E9F1FC" w:rsidRDefault="20E9F1FC" w14:paraId="2004DE11" w14:textId="41DE3106" w14:noSpellErr="1">
      <w:pPr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</w:p>
    <w:p w:rsidR="75256C92" w:rsidP="20E9F1FC" w:rsidRDefault="75256C92" w14:paraId="612F1C21" w14:textId="11CDC03F">
      <w:pPr>
        <w:jc w:val="both"/>
        <w:rPr>
          <w:rFonts w:ascii="Calibri" w:hAnsi="Calibri" w:eastAsia="Calibri" w:cs="Calibri"/>
          <w:sz w:val="20"/>
          <w:szCs w:val="20"/>
        </w:rPr>
      </w:pPr>
      <w:r w:rsidRPr="61BF1F6A" w:rsidR="75256C9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Ciudad de México, </w:t>
      </w:r>
      <w:r w:rsidRPr="61BF1F6A" w:rsidR="127E7DFE">
        <w:rPr>
          <w:rFonts w:ascii="Calibri" w:hAnsi="Calibri" w:eastAsia="Calibri" w:cs="Calibri"/>
          <w:b w:val="1"/>
          <w:bCs w:val="1"/>
          <w:sz w:val="20"/>
          <w:szCs w:val="20"/>
        </w:rPr>
        <w:t>30</w:t>
      </w:r>
      <w:r w:rsidRPr="61BF1F6A" w:rsidR="75256C9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de</w:t>
      </w:r>
      <w:r w:rsidRPr="61BF1F6A" w:rsidR="75256C9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mayo de 2024.-</w:t>
      </w:r>
      <w:r w:rsidRPr="61BF1F6A" w:rsidR="75256C92">
        <w:rPr>
          <w:rFonts w:ascii="Calibri" w:hAnsi="Calibri" w:eastAsia="Calibri" w:cs="Calibri"/>
          <w:sz w:val="20"/>
          <w:szCs w:val="20"/>
        </w:rPr>
        <w:t xml:space="preserve"> </w:t>
      </w:r>
      <w:r w:rsidRPr="61BF1F6A" w:rsidR="45DD4EDD">
        <w:rPr>
          <w:rFonts w:ascii="Calibri" w:hAnsi="Calibri" w:eastAsia="Calibri" w:cs="Calibri"/>
          <w:sz w:val="20"/>
          <w:szCs w:val="20"/>
        </w:rPr>
        <w:t xml:space="preserve">En las últimas décadas, </w:t>
      </w:r>
      <w:r w:rsidRPr="61BF1F6A" w:rsidR="534DEE6C">
        <w:rPr>
          <w:rFonts w:ascii="Calibri" w:hAnsi="Calibri" w:eastAsia="Calibri" w:cs="Calibri"/>
          <w:b w:val="1"/>
          <w:bCs w:val="1"/>
          <w:sz w:val="20"/>
          <w:szCs w:val="20"/>
        </w:rPr>
        <w:t>un concepto innovador</w:t>
      </w:r>
      <w:r w:rsidRPr="61BF1F6A" w:rsidR="534DEE6C">
        <w:rPr>
          <w:rFonts w:ascii="Calibri" w:hAnsi="Calibri" w:eastAsia="Calibri" w:cs="Calibri"/>
          <w:sz w:val="20"/>
          <w:szCs w:val="20"/>
        </w:rPr>
        <w:t xml:space="preserve"> ha </w:t>
      </w:r>
      <w:r w:rsidRPr="61BF1F6A" w:rsidR="40E8D41D">
        <w:rPr>
          <w:rFonts w:ascii="Calibri" w:hAnsi="Calibri" w:eastAsia="Calibri" w:cs="Calibri"/>
          <w:sz w:val="20"/>
          <w:szCs w:val="20"/>
        </w:rPr>
        <w:t>estado ganando</w:t>
      </w:r>
      <w:r w:rsidRPr="61BF1F6A" w:rsidR="534DEE6C">
        <w:rPr>
          <w:rFonts w:ascii="Calibri" w:hAnsi="Calibri" w:eastAsia="Calibri" w:cs="Calibri"/>
          <w:sz w:val="20"/>
          <w:szCs w:val="20"/>
        </w:rPr>
        <w:t xml:space="preserve"> terreno en los proyectos de construcción</w:t>
      </w:r>
      <w:r w:rsidRPr="61BF1F6A" w:rsidR="3CA0956B">
        <w:rPr>
          <w:rFonts w:ascii="Calibri" w:hAnsi="Calibri" w:eastAsia="Calibri" w:cs="Calibri"/>
          <w:sz w:val="20"/>
          <w:szCs w:val="20"/>
        </w:rPr>
        <w:t>,</w:t>
      </w:r>
      <w:r w:rsidRPr="61BF1F6A" w:rsidR="534DEE6C">
        <w:rPr>
          <w:rFonts w:ascii="Calibri" w:hAnsi="Calibri" w:eastAsia="Calibri" w:cs="Calibri"/>
          <w:sz w:val="20"/>
          <w:szCs w:val="20"/>
        </w:rPr>
        <w:t xml:space="preserve"> </w:t>
      </w:r>
      <w:r w:rsidRPr="61BF1F6A" w:rsidR="7D372187">
        <w:rPr>
          <w:rFonts w:ascii="Calibri" w:hAnsi="Calibri" w:eastAsia="Calibri" w:cs="Calibri"/>
          <w:sz w:val="20"/>
          <w:szCs w:val="20"/>
        </w:rPr>
        <w:t xml:space="preserve">ya sean </w:t>
      </w:r>
      <w:r w:rsidRPr="61BF1F6A" w:rsidR="534DEE6C">
        <w:rPr>
          <w:rFonts w:ascii="Calibri" w:hAnsi="Calibri" w:eastAsia="Calibri" w:cs="Calibri"/>
          <w:sz w:val="20"/>
          <w:szCs w:val="20"/>
        </w:rPr>
        <w:t xml:space="preserve">obras nuevas </w:t>
      </w:r>
      <w:r w:rsidRPr="61BF1F6A" w:rsidR="2A23633F">
        <w:rPr>
          <w:rFonts w:ascii="Calibri" w:hAnsi="Calibri" w:eastAsia="Calibri" w:cs="Calibri"/>
          <w:sz w:val="20"/>
          <w:szCs w:val="20"/>
        </w:rPr>
        <w:t xml:space="preserve">o </w:t>
      </w:r>
      <w:r w:rsidRPr="61BF1F6A" w:rsidR="534DEE6C">
        <w:rPr>
          <w:rFonts w:ascii="Calibri" w:hAnsi="Calibri" w:eastAsia="Calibri" w:cs="Calibri"/>
          <w:sz w:val="20"/>
          <w:szCs w:val="20"/>
        </w:rPr>
        <w:t xml:space="preserve">remodelaciones: </w:t>
      </w:r>
      <w:r w:rsidRPr="61BF1F6A" w:rsidR="534DEE6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la </w:t>
      </w:r>
      <w:r w:rsidRPr="61BF1F6A" w:rsidR="534DEE6C">
        <w:rPr>
          <w:rFonts w:ascii="Calibri" w:hAnsi="Calibri" w:eastAsia="Calibri" w:cs="Calibri"/>
          <w:b w:val="1"/>
          <w:bCs w:val="1"/>
          <w:sz w:val="20"/>
          <w:szCs w:val="20"/>
        </w:rPr>
        <w:t>neuroarquitectura</w:t>
      </w:r>
      <w:r w:rsidRPr="61BF1F6A" w:rsidR="534DEE6C">
        <w:rPr>
          <w:rFonts w:ascii="Calibri" w:hAnsi="Calibri" w:eastAsia="Calibri" w:cs="Calibri"/>
          <w:sz w:val="20"/>
          <w:szCs w:val="20"/>
        </w:rPr>
        <w:t xml:space="preserve">. </w:t>
      </w:r>
      <w:r w:rsidRPr="61BF1F6A" w:rsidR="1709E901">
        <w:rPr>
          <w:rFonts w:ascii="Calibri" w:hAnsi="Calibri" w:eastAsia="Calibri" w:cs="Calibri"/>
          <w:sz w:val="20"/>
          <w:szCs w:val="20"/>
        </w:rPr>
        <w:t xml:space="preserve">Se trata de un campo emergente e </w:t>
      </w:r>
      <w:r w:rsidRPr="61BF1F6A" w:rsidR="1709E90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interdisciplinario </w:t>
      </w:r>
      <w:r w:rsidRPr="61BF1F6A" w:rsidR="1709E901">
        <w:rPr>
          <w:rFonts w:ascii="Calibri" w:hAnsi="Calibri" w:eastAsia="Calibri" w:cs="Calibri"/>
          <w:sz w:val="20"/>
          <w:szCs w:val="20"/>
        </w:rPr>
        <w:t>que combina principios de la neurociencia con el diseño arquitectónico</w:t>
      </w:r>
      <w:r w:rsidRPr="61BF1F6A" w:rsidR="19F84B45">
        <w:rPr>
          <w:rFonts w:ascii="Calibri" w:hAnsi="Calibri" w:eastAsia="Calibri" w:cs="Calibri"/>
          <w:sz w:val="20"/>
          <w:szCs w:val="20"/>
        </w:rPr>
        <w:t>;</w:t>
      </w:r>
      <w:r w:rsidRPr="61BF1F6A" w:rsidR="1709E901">
        <w:rPr>
          <w:rFonts w:ascii="Calibri" w:hAnsi="Calibri" w:eastAsia="Calibri" w:cs="Calibri"/>
          <w:sz w:val="20"/>
          <w:szCs w:val="20"/>
        </w:rPr>
        <w:t xml:space="preserve"> explorando </w:t>
      </w:r>
      <w:r w:rsidRPr="61BF1F6A" w:rsidR="1709E90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cómo los espacios físicos influyen en </w:t>
      </w:r>
      <w:r w:rsidRPr="61BF1F6A" w:rsidR="0566A3CD">
        <w:rPr>
          <w:rFonts w:ascii="Calibri" w:hAnsi="Calibri" w:eastAsia="Calibri" w:cs="Calibri"/>
          <w:b w:val="1"/>
          <w:bCs w:val="1"/>
          <w:sz w:val="20"/>
          <w:szCs w:val="20"/>
        </w:rPr>
        <w:t>el cerebro humano</w:t>
      </w:r>
      <w:r w:rsidRPr="61BF1F6A" w:rsidR="0566A3CD">
        <w:rPr>
          <w:rFonts w:ascii="Calibri" w:hAnsi="Calibri" w:eastAsia="Calibri" w:cs="Calibri"/>
          <w:sz w:val="20"/>
          <w:szCs w:val="20"/>
        </w:rPr>
        <w:t xml:space="preserve"> y, por ende, en el comportamiento</w:t>
      </w:r>
      <w:r w:rsidRPr="61BF1F6A" w:rsidR="0C7051E8">
        <w:rPr>
          <w:rFonts w:ascii="Calibri" w:hAnsi="Calibri" w:eastAsia="Calibri" w:cs="Calibri"/>
          <w:sz w:val="20"/>
          <w:szCs w:val="20"/>
        </w:rPr>
        <w:t>, emociones, cognición</w:t>
      </w:r>
      <w:r w:rsidRPr="61BF1F6A" w:rsidR="19A03E62">
        <w:rPr>
          <w:rFonts w:ascii="Calibri" w:hAnsi="Calibri" w:eastAsia="Calibri" w:cs="Calibri"/>
          <w:sz w:val="20"/>
          <w:szCs w:val="20"/>
        </w:rPr>
        <w:t xml:space="preserve"> (aprendizaje, toma de decisiones, etc.)</w:t>
      </w:r>
      <w:r w:rsidRPr="61BF1F6A" w:rsidR="6776FF85">
        <w:rPr>
          <w:rFonts w:ascii="Calibri" w:hAnsi="Calibri" w:eastAsia="Calibri" w:cs="Calibri"/>
          <w:sz w:val="20"/>
          <w:szCs w:val="20"/>
        </w:rPr>
        <w:t>,</w:t>
      </w:r>
      <w:r w:rsidRPr="61BF1F6A" w:rsidR="391DAB2F">
        <w:rPr>
          <w:rFonts w:ascii="Calibri" w:hAnsi="Calibri" w:eastAsia="Calibri" w:cs="Calibri"/>
          <w:sz w:val="20"/>
          <w:szCs w:val="20"/>
        </w:rPr>
        <w:t xml:space="preserve"> productividad</w:t>
      </w:r>
      <w:r w:rsidRPr="61BF1F6A" w:rsidR="0C3DA321">
        <w:rPr>
          <w:rFonts w:ascii="Calibri" w:hAnsi="Calibri" w:eastAsia="Calibri" w:cs="Calibri"/>
          <w:sz w:val="20"/>
          <w:szCs w:val="20"/>
        </w:rPr>
        <w:t xml:space="preserve"> </w:t>
      </w:r>
      <w:r w:rsidRPr="61BF1F6A" w:rsidR="0566A3CD">
        <w:rPr>
          <w:rFonts w:ascii="Calibri" w:hAnsi="Calibri" w:eastAsia="Calibri" w:cs="Calibri"/>
          <w:sz w:val="20"/>
          <w:szCs w:val="20"/>
        </w:rPr>
        <w:t>y el bienestar de las personas</w:t>
      </w:r>
      <w:r w:rsidRPr="61BF1F6A" w:rsidR="6F789B6A">
        <w:rPr>
          <w:rFonts w:ascii="Calibri" w:hAnsi="Calibri" w:eastAsia="Calibri" w:cs="Calibri"/>
          <w:sz w:val="20"/>
          <w:szCs w:val="20"/>
        </w:rPr>
        <w:t>.</w:t>
      </w:r>
    </w:p>
    <w:p w:rsidR="48628966" w:rsidP="20E9F1FC" w:rsidRDefault="48628966" w14:paraId="3B8324A0" w14:textId="71F0EAAD">
      <w:pPr>
        <w:jc w:val="both"/>
        <w:rPr>
          <w:rFonts w:ascii="Calibri" w:hAnsi="Calibri" w:eastAsia="Calibri" w:cs="Calibri"/>
          <w:sz w:val="20"/>
          <w:szCs w:val="20"/>
        </w:rPr>
      </w:pPr>
      <w:r w:rsidRPr="20E9F1FC">
        <w:rPr>
          <w:rFonts w:ascii="Calibri" w:hAnsi="Calibri" w:eastAsia="Calibri" w:cs="Calibri"/>
          <w:sz w:val="20"/>
          <w:szCs w:val="20"/>
        </w:rPr>
        <w:t xml:space="preserve">De acuerdo con </w:t>
      </w:r>
      <w:r w:rsidRPr="20E9F1FC">
        <w:rPr>
          <w:rFonts w:ascii="Calibri" w:hAnsi="Calibri" w:eastAsia="Calibri" w:cs="Calibri"/>
          <w:b/>
          <w:bCs/>
          <w:sz w:val="20"/>
          <w:szCs w:val="20"/>
        </w:rPr>
        <w:t xml:space="preserve">Juan Carlos Laso, CEO del </w:t>
      </w:r>
      <w:hyperlink r:id="rId10">
        <w:r w:rsidRPr="20E9F1FC">
          <w:rPr>
            <w:rStyle w:val="Hipervnculo"/>
            <w:rFonts w:ascii="Calibri" w:hAnsi="Calibri" w:eastAsia="Calibri" w:cs="Calibri"/>
            <w:b/>
            <w:bCs/>
            <w:sz w:val="20"/>
            <w:szCs w:val="20"/>
          </w:rPr>
          <w:t>Grupo Construlita</w:t>
        </w:r>
      </w:hyperlink>
      <w:r w:rsidRPr="20E9F1FC">
        <w:rPr>
          <w:rFonts w:ascii="Calibri" w:hAnsi="Calibri" w:eastAsia="Calibri" w:cs="Calibri"/>
          <w:sz w:val="20"/>
          <w:szCs w:val="20"/>
        </w:rPr>
        <w:t xml:space="preserve"> (</w:t>
      </w:r>
      <w:r w:rsidRPr="20E9F1FC" w:rsidR="6E127402">
        <w:rPr>
          <w:rFonts w:ascii="Calibri" w:hAnsi="Calibri" w:eastAsia="Calibri" w:cs="Calibri"/>
          <w:sz w:val="20"/>
          <w:szCs w:val="20"/>
        </w:rPr>
        <w:t>organización mexicana experta en</w:t>
      </w:r>
      <w:r w:rsidRPr="20E9F1FC">
        <w:rPr>
          <w:rFonts w:ascii="Calibri" w:hAnsi="Calibri" w:eastAsia="Calibri" w:cs="Calibri"/>
          <w:sz w:val="20"/>
          <w:szCs w:val="20"/>
        </w:rPr>
        <w:t xml:space="preserve"> soluciones de iluminación profesional)</w:t>
      </w:r>
      <w:r w:rsidRPr="20E9F1FC" w:rsidR="350E8CFA">
        <w:rPr>
          <w:rFonts w:ascii="Calibri" w:hAnsi="Calibri" w:eastAsia="Calibri" w:cs="Calibri"/>
          <w:sz w:val="20"/>
          <w:szCs w:val="20"/>
        </w:rPr>
        <w:t xml:space="preserve">, </w:t>
      </w:r>
      <w:r w:rsidRPr="20E9F1FC" w:rsidR="0C175372">
        <w:rPr>
          <w:rFonts w:ascii="Calibri" w:hAnsi="Calibri" w:eastAsia="Calibri" w:cs="Calibri"/>
          <w:sz w:val="20"/>
          <w:szCs w:val="20"/>
        </w:rPr>
        <w:t>el término "</w:t>
      </w:r>
      <w:proofErr w:type="spellStart"/>
      <w:r w:rsidRPr="20E9F1FC" w:rsidR="0C175372">
        <w:rPr>
          <w:rFonts w:ascii="Calibri" w:hAnsi="Calibri" w:eastAsia="Calibri" w:cs="Calibri"/>
          <w:b/>
          <w:bCs/>
          <w:sz w:val="20"/>
          <w:szCs w:val="20"/>
        </w:rPr>
        <w:t>neuroarquitectura</w:t>
      </w:r>
      <w:proofErr w:type="spellEnd"/>
      <w:r w:rsidRPr="20E9F1FC" w:rsidR="0C175372">
        <w:rPr>
          <w:rFonts w:ascii="Calibri" w:hAnsi="Calibri" w:eastAsia="Calibri" w:cs="Calibri"/>
          <w:sz w:val="20"/>
          <w:szCs w:val="20"/>
        </w:rPr>
        <w:t xml:space="preserve">" empezó a usarse en la década del 2000, cuando los avances en </w:t>
      </w:r>
      <w:r w:rsidRPr="20E9F1FC" w:rsidR="0C175372">
        <w:rPr>
          <w:rFonts w:ascii="Calibri" w:hAnsi="Calibri" w:eastAsia="Calibri" w:cs="Calibri"/>
          <w:b/>
          <w:bCs/>
          <w:sz w:val="20"/>
          <w:szCs w:val="20"/>
        </w:rPr>
        <w:t xml:space="preserve">neurociencia </w:t>
      </w:r>
      <w:r w:rsidRPr="20E9F1FC" w:rsidR="0C175372">
        <w:rPr>
          <w:rFonts w:ascii="Calibri" w:hAnsi="Calibri" w:eastAsia="Calibri" w:cs="Calibri"/>
          <w:sz w:val="20"/>
          <w:szCs w:val="20"/>
        </w:rPr>
        <w:t xml:space="preserve">permitieron un entendimiento más detallado </w:t>
      </w:r>
      <w:r w:rsidRPr="20E9F1FC" w:rsidR="6280E437">
        <w:rPr>
          <w:rFonts w:ascii="Calibri" w:hAnsi="Calibri" w:eastAsia="Calibri" w:cs="Calibri"/>
          <w:sz w:val="20"/>
          <w:szCs w:val="20"/>
        </w:rPr>
        <w:t>sobr</w:t>
      </w:r>
      <w:r w:rsidRPr="20E9F1FC" w:rsidR="0C175372">
        <w:rPr>
          <w:rFonts w:ascii="Calibri" w:hAnsi="Calibri" w:eastAsia="Calibri" w:cs="Calibri"/>
          <w:sz w:val="20"/>
          <w:szCs w:val="20"/>
        </w:rPr>
        <w:t xml:space="preserve">e </w:t>
      </w:r>
      <w:r w:rsidRPr="20E9F1FC" w:rsidR="0C175372">
        <w:rPr>
          <w:rFonts w:ascii="Calibri" w:hAnsi="Calibri" w:eastAsia="Calibri" w:cs="Calibri"/>
          <w:b/>
          <w:bCs/>
          <w:sz w:val="20"/>
          <w:szCs w:val="20"/>
        </w:rPr>
        <w:t xml:space="preserve">cómo el cerebro procesa </w:t>
      </w:r>
      <w:r w:rsidRPr="20E9F1FC" w:rsidR="6CBE33FE">
        <w:rPr>
          <w:rFonts w:ascii="Calibri" w:hAnsi="Calibri" w:eastAsia="Calibri" w:cs="Calibri"/>
          <w:b/>
          <w:bCs/>
          <w:sz w:val="20"/>
          <w:szCs w:val="20"/>
        </w:rPr>
        <w:t xml:space="preserve">la </w:t>
      </w:r>
      <w:r w:rsidRPr="20E9F1FC" w:rsidR="0C175372">
        <w:rPr>
          <w:rFonts w:ascii="Calibri" w:hAnsi="Calibri" w:eastAsia="Calibri" w:cs="Calibri"/>
          <w:b/>
          <w:bCs/>
          <w:sz w:val="20"/>
          <w:szCs w:val="20"/>
        </w:rPr>
        <w:t xml:space="preserve">información </w:t>
      </w:r>
      <w:r w:rsidRPr="20E9F1FC" w:rsidR="1205043C">
        <w:rPr>
          <w:rFonts w:ascii="Calibri" w:hAnsi="Calibri" w:eastAsia="Calibri" w:cs="Calibri"/>
          <w:b/>
          <w:bCs/>
          <w:sz w:val="20"/>
          <w:szCs w:val="20"/>
        </w:rPr>
        <w:t>d</w:t>
      </w:r>
      <w:r w:rsidRPr="20E9F1FC" w:rsidR="0C175372">
        <w:rPr>
          <w:rFonts w:ascii="Calibri" w:hAnsi="Calibri" w:eastAsia="Calibri" w:cs="Calibri"/>
          <w:b/>
          <w:bCs/>
          <w:sz w:val="20"/>
          <w:szCs w:val="20"/>
        </w:rPr>
        <w:t xml:space="preserve">e </w:t>
      </w:r>
      <w:r w:rsidRPr="20E9F1FC" w:rsidR="4B648BFE">
        <w:rPr>
          <w:rFonts w:ascii="Calibri" w:hAnsi="Calibri" w:eastAsia="Calibri" w:cs="Calibri"/>
          <w:b/>
          <w:bCs/>
          <w:sz w:val="20"/>
          <w:szCs w:val="20"/>
        </w:rPr>
        <w:t xml:space="preserve">los </w:t>
      </w:r>
      <w:r w:rsidRPr="20E9F1FC" w:rsidR="0C175372">
        <w:rPr>
          <w:rFonts w:ascii="Calibri" w:hAnsi="Calibri" w:eastAsia="Calibri" w:cs="Calibri"/>
          <w:b/>
          <w:bCs/>
          <w:sz w:val="20"/>
          <w:szCs w:val="20"/>
        </w:rPr>
        <w:t>espacios físicos</w:t>
      </w:r>
      <w:r w:rsidRPr="20E9F1FC" w:rsidR="0C175372">
        <w:rPr>
          <w:rFonts w:ascii="Calibri" w:hAnsi="Calibri" w:eastAsia="Calibri" w:cs="Calibri"/>
          <w:sz w:val="20"/>
          <w:szCs w:val="20"/>
        </w:rPr>
        <w:t>. Desde entonces, neurocientíficos y arquitectos comenzaron a colaborar más estrechamente, utilizando herramientas como la resonancia magnética funcional (</w:t>
      </w:r>
      <w:proofErr w:type="spellStart"/>
      <w:r w:rsidRPr="20E9F1FC" w:rsidR="0C175372">
        <w:rPr>
          <w:rFonts w:ascii="Calibri" w:hAnsi="Calibri" w:eastAsia="Calibri" w:cs="Calibri"/>
          <w:sz w:val="20"/>
          <w:szCs w:val="20"/>
        </w:rPr>
        <w:t>fMRI</w:t>
      </w:r>
      <w:proofErr w:type="spellEnd"/>
      <w:r w:rsidRPr="20E9F1FC" w:rsidR="0C175372">
        <w:rPr>
          <w:rFonts w:ascii="Calibri" w:hAnsi="Calibri" w:eastAsia="Calibri" w:cs="Calibri"/>
          <w:sz w:val="20"/>
          <w:szCs w:val="20"/>
        </w:rPr>
        <w:t xml:space="preserve">) y otros </w:t>
      </w:r>
      <w:r w:rsidRPr="20E9F1FC" w:rsidR="0C175372">
        <w:rPr>
          <w:rFonts w:ascii="Calibri" w:hAnsi="Calibri" w:eastAsia="Calibri" w:cs="Calibri"/>
          <w:b/>
          <w:bCs/>
          <w:sz w:val="20"/>
          <w:szCs w:val="20"/>
        </w:rPr>
        <w:t>métodos de neuroimagen</w:t>
      </w:r>
      <w:r w:rsidRPr="20E9F1FC" w:rsidR="0C175372">
        <w:rPr>
          <w:rFonts w:ascii="Calibri" w:hAnsi="Calibri" w:eastAsia="Calibri" w:cs="Calibri"/>
          <w:sz w:val="20"/>
          <w:szCs w:val="20"/>
        </w:rPr>
        <w:t xml:space="preserve"> para estudiar la reacción cerebral a diferentes entornos arquitectónicos.</w:t>
      </w:r>
    </w:p>
    <w:p w:rsidR="4DDD9B5F" w:rsidP="20E9F1FC" w:rsidRDefault="4DDD9B5F" w14:paraId="3282393A" w14:textId="30C588FC">
      <w:pPr>
        <w:jc w:val="both"/>
        <w:rPr>
          <w:rFonts w:ascii="Calibri" w:hAnsi="Calibri" w:eastAsia="Calibri" w:cs="Calibri"/>
          <w:sz w:val="20"/>
          <w:szCs w:val="20"/>
        </w:rPr>
      </w:pPr>
      <w:r w:rsidRPr="5070444C" w:rsidR="4DDD9B5F">
        <w:rPr>
          <w:rFonts w:ascii="Calibri" w:hAnsi="Calibri" w:eastAsia="Calibri" w:cs="Calibri"/>
          <w:sz w:val="20"/>
          <w:szCs w:val="20"/>
        </w:rPr>
        <w:t>"</w:t>
      </w:r>
      <w:r w:rsidRPr="5070444C" w:rsidR="4DDD9B5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Además de crear espacios funcionales y </w:t>
      </w:r>
      <w:r w:rsidRPr="5070444C" w:rsidR="4BDA99B5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estéticamente </w:t>
      </w:r>
      <w:r w:rsidRPr="5070444C" w:rsidR="4DDD9B5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agradables, este enfoque </w:t>
      </w:r>
      <w:r w:rsidRPr="5070444C" w:rsidR="5EA8F89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relativamente nuevo </w:t>
      </w:r>
      <w:r w:rsidRPr="5070444C" w:rsidR="4DDD9B5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busca </w:t>
      </w:r>
      <w:r w:rsidRPr="5070444C" w:rsidR="4DDD9B5F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optimizar el bienestar psicológico y físico </w:t>
      </w:r>
      <w:r w:rsidRPr="5070444C" w:rsidR="4DDD9B5F">
        <w:rPr>
          <w:rFonts w:ascii="Calibri" w:hAnsi="Calibri" w:eastAsia="Calibri" w:cs="Calibri"/>
          <w:i w:val="1"/>
          <w:iCs w:val="1"/>
          <w:sz w:val="20"/>
          <w:szCs w:val="20"/>
        </w:rPr>
        <w:t>de quienes los habitan</w:t>
      </w:r>
      <w:r w:rsidRPr="5070444C" w:rsidR="13F0E637">
        <w:rPr>
          <w:rFonts w:ascii="Calibri" w:hAnsi="Calibri" w:eastAsia="Calibri" w:cs="Calibri"/>
          <w:i w:val="1"/>
          <w:iCs w:val="1"/>
          <w:sz w:val="20"/>
          <w:szCs w:val="20"/>
        </w:rPr>
        <w:t>;</w:t>
      </w:r>
      <w:r w:rsidRPr="5070444C" w:rsidR="4DDD9B5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5070444C" w:rsidR="561FA443">
        <w:rPr>
          <w:rFonts w:ascii="Calibri" w:hAnsi="Calibri" w:eastAsia="Calibri" w:cs="Calibri"/>
          <w:i w:val="1"/>
          <w:iCs w:val="1"/>
          <w:sz w:val="20"/>
          <w:szCs w:val="20"/>
        </w:rPr>
        <w:t>a través de un</w:t>
      </w:r>
      <w:r w:rsidRPr="5070444C" w:rsidR="4DDD9B5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diseñ</w:t>
      </w:r>
      <w:r w:rsidRPr="5070444C" w:rsidR="5B0EA83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o </w:t>
      </w:r>
      <w:r w:rsidRPr="5070444C" w:rsidR="33D6522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más </w:t>
      </w:r>
      <w:r w:rsidRPr="5070444C" w:rsidR="5B0EA83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científicamente </w:t>
      </w:r>
      <w:r w:rsidRPr="5070444C" w:rsidR="4D46DB1C">
        <w:rPr>
          <w:rFonts w:ascii="Calibri" w:hAnsi="Calibri" w:eastAsia="Calibri" w:cs="Calibri"/>
          <w:i w:val="1"/>
          <w:iCs w:val="1"/>
          <w:sz w:val="20"/>
          <w:szCs w:val="20"/>
        </w:rPr>
        <w:t>documentado</w:t>
      </w:r>
      <w:r w:rsidRPr="5070444C" w:rsidR="4DDD9B5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5070444C" w:rsidR="2A94FC1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de </w:t>
      </w:r>
      <w:r w:rsidRPr="5070444C" w:rsidR="4DDD9B5F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entornos que mejoren la calidad de vida </w:t>
      </w:r>
      <w:r w:rsidRPr="5070444C" w:rsidR="4DDD9B5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de los usuarios. </w:t>
      </w:r>
      <w:r w:rsidRPr="5070444C" w:rsidR="158A1EF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Para lograrlo, un </w:t>
      </w:r>
      <w:r w:rsidRPr="5070444C" w:rsidR="53BD81A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componente fundamental es </w:t>
      </w:r>
      <w:r w:rsidRPr="5070444C" w:rsidR="53BD81AF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la </w:t>
      </w:r>
      <w:r w:rsidRPr="5070444C" w:rsidR="20696E81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iluminación</w:t>
      </w:r>
      <w:r w:rsidRPr="5070444C" w:rsidR="53BD81A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</w:t>
      </w:r>
      <w:r w:rsidRPr="5070444C" w:rsidR="2E3BFE95">
        <w:rPr>
          <w:rFonts w:ascii="Calibri" w:hAnsi="Calibri" w:eastAsia="Calibri" w:cs="Calibri"/>
          <w:i w:val="1"/>
          <w:iCs w:val="1"/>
          <w:sz w:val="20"/>
          <w:szCs w:val="20"/>
        </w:rPr>
        <w:t>pues</w:t>
      </w:r>
      <w:r w:rsidRPr="5070444C" w:rsidR="53BD81A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afecta directamente la forma en </w:t>
      </w:r>
      <w:r w:rsidRPr="5070444C" w:rsidR="634AA2B4">
        <w:rPr>
          <w:rFonts w:ascii="Calibri" w:hAnsi="Calibri" w:eastAsia="Calibri" w:cs="Calibri"/>
          <w:i w:val="1"/>
          <w:iCs w:val="1"/>
          <w:sz w:val="20"/>
          <w:szCs w:val="20"/>
        </w:rPr>
        <w:t>cómo</w:t>
      </w:r>
      <w:r w:rsidRPr="5070444C" w:rsidR="53BD81A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percibimos y experimentamos los espacios. </w:t>
      </w:r>
      <w:r w:rsidRPr="5070444C" w:rsidR="3F472B2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Por ejemplo, ahora sabemos que la luz natural </w:t>
      </w:r>
      <w:r w:rsidRPr="5070444C" w:rsidR="2BA35BA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es capaz de </w:t>
      </w:r>
      <w:r w:rsidRPr="5070444C" w:rsidR="3F472B2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aumentar la productividad </w:t>
      </w:r>
      <w:r w:rsidRPr="5070444C" w:rsidR="2CDB17F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hasta </w:t>
      </w:r>
      <w:r w:rsidRPr="5070444C" w:rsidR="3F472B2B">
        <w:rPr>
          <w:rFonts w:ascii="Calibri" w:hAnsi="Calibri" w:eastAsia="Calibri" w:cs="Calibri"/>
          <w:i w:val="1"/>
          <w:iCs w:val="1"/>
          <w:sz w:val="20"/>
          <w:szCs w:val="20"/>
        </w:rPr>
        <w:t>en un 40%</w:t>
      </w:r>
      <w:r w:rsidRPr="5070444C" w:rsidR="6A81A1E3">
        <w:rPr>
          <w:rFonts w:ascii="Calibri" w:hAnsi="Calibri" w:eastAsia="Calibri" w:cs="Calibri"/>
          <w:i w:val="1"/>
          <w:iCs w:val="1"/>
          <w:sz w:val="20"/>
          <w:szCs w:val="20"/>
        </w:rPr>
        <w:t>,</w:t>
      </w:r>
      <w:r w:rsidRPr="5070444C" w:rsidR="3F472B2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y </w:t>
      </w:r>
      <w:r w:rsidRPr="5070444C" w:rsidR="0F9707B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de </w:t>
      </w:r>
      <w:r w:rsidRPr="5070444C" w:rsidR="3F472B2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mejorar el estado de ánimo y la salud general de los individuos; o que una exposición adecuada a la luz natural durante el día puede mejorar </w:t>
      </w:r>
      <w:r w:rsidRPr="5070444C" w:rsidR="3C292F8D">
        <w:rPr>
          <w:rFonts w:ascii="Calibri" w:hAnsi="Calibri" w:eastAsia="Calibri" w:cs="Calibri"/>
          <w:i w:val="1"/>
          <w:iCs w:val="1"/>
          <w:sz w:val="20"/>
          <w:szCs w:val="20"/>
        </w:rPr>
        <w:t>nuestr</w:t>
      </w:r>
      <w:r w:rsidRPr="5070444C" w:rsidR="3F472B2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a calidad del sueño hasta un 50%, al sincronizar </w:t>
      </w:r>
      <w:r w:rsidRPr="5070444C" w:rsidR="7FC65DAB">
        <w:rPr>
          <w:rFonts w:ascii="Calibri" w:hAnsi="Calibri" w:eastAsia="Calibri" w:cs="Calibri"/>
          <w:i w:val="1"/>
          <w:iCs w:val="1"/>
          <w:sz w:val="20"/>
          <w:szCs w:val="20"/>
        </w:rPr>
        <w:t>l</w:t>
      </w:r>
      <w:r w:rsidRPr="5070444C" w:rsidR="354337E3">
        <w:rPr>
          <w:rFonts w:ascii="Calibri" w:hAnsi="Calibri" w:eastAsia="Calibri" w:cs="Calibri"/>
          <w:i w:val="1"/>
          <w:iCs w:val="1"/>
          <w:sz w:val="20"/>
          <w:szCs w:val="20"/>
        </w:rPr>
        <w:t>os</w:t>
      </w:r>
      <w:r w:rsidRPr="5070444C" w:rsidR="3F472B2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ritmos circadianos</w:t>
      </w:r>
      <w:r w:rsidRPr="5070444C" w:rsidR="6C19AD5F">
        <w:rPr>
          <w:rFonts w:ascii="Calibri" w:hAnsi="Calibri" w:eastAsia="Calibri" w:cs="Calibri"/>
          <w:sz w:val="20"/>
          <w:szCs w:val="20"/>
        </w:rPr>
        <w:t>"; comenta.</w:t>
      </w:r>
    </w:p>
    <w:p w:rsidR="520BB18C" w:rsidP="20E9F1FC" w:rsidRDefault="520BB18C" w14:paraId="261AB2C0" w14:textId="681D34A6">
      <w:pPr>
        <w:jc w:val="both"/>
        <w:rPr>
          <w:rFonts w:ascii="Calibri" w:hAnsi="Calibri" w:eastAsia="Calibri" w:cs="Calibri"/>
          <w:sz w:val="20"/>
          <w:szCs w:val="20"/>
        </w:rPr>
      </w:pPr>
      <w:r w:rsidRPr="20E9F1FC">
        <w:rPr>
          <w:rFonts w:ascii="Calibri" w:hAnsi="Calibri" w:eastAsia="Calibri" w:cs="Calibri"/>
          <w:sz w:val="20"/>
          <w:szCs w:val="20"/>
        </w:rPr>
        <w:t xml:space="preserve">En este sentido, el experto asegura que </w:t>
      </w:r>
      <w:r w:rsidRPr="20E9F1FC">
        <w:rPr>
          <w:rFonts w:ascii="Calibri" w:hAnsi="Calibri" w:eastAsia="Calibri" w:cs="Calibri"/>
          <w:b/>
          <w:bCs/>
          <w:sz w:val="20"/>
          <w:szCs w:val="20"/>
        </w:rPr>
        <w:t xml:space="preserve">la </w:t>
      </w:r>
      <w:proofErr w:type="spellStart"/>
      <w:r w:rsidRPr="20E9F1FC">
        <w:rPr>
          <w:rFonts w:ascii="Calibri" w:hAnsi="Calibri" w:eastAsia="Calibri" w:cs="Calibri"/>
          <w:b/>
          <w:bCs/>
          <w:sz w:val="20"/>
          <w:szCs w:val="20"/>
        </w:rPr>
        <w:t>neuroarquitectura</w:t>
      </w:r>
      <w:proofErr w:type="spellEnd"/>
      <w:r w:rsidRPr="20E9F1FC">
        <w:rPr>
          <w:rFonts w:ascii="Calibri" w:hAnsi="Calibri" w:eastAsia="Calibri" w:cs="Calibri"/>
          <w:b/>
          <w:bCs/>
          <w:sz w:val="20"/>
          <w:szCs w:val="20"/>
        </w:rPr>
        <w:t xml:space="preserve"> es el futuro de los entornos centrados en el ser humano</w:t>
      </w:r>
      <w:r w:rsidRPr="20E9F1FC" w:rsidR="1FBC5D78">
        <w:rPr>
          <w:rFonts w:ascii="Calibri" w:hAnsi="Calibri" w:eastAsia="Calibri" w:cs="Calibri"/>
          <w:sz w:val="20"/>
          <w:szCs w:val="20"/>
        </w:rPr>
        <w:t>;</w:t>
      </w:r>
      <w:r w:rsidRPr="20E9F1FC">
        <w:rPr>
          <w:rFonts w:ascii="Calibri" w:hAnsi="Calibri" w:eastAsia="Calibri" w:cs="Calibri"/>
          <w:sz w:val="20"/>
          <w:szCs w:val="20"/>
        </w:rPr>
        <w:t xml:space="preserve"> </w:t>
      </w:r>
      <w:r w:rsidRPr="20E9F1FC" w:rsidR="4F67C5E3">
        <w:rPr>
          <w:rFonts w:ascii="Calibri" w:hAnsi="Calibri" w:eastAsia="Calibri" w:cs="Calibri"/>
          <w:sz w:val="20"/>
          <w:szCs w:val="20"/>
        </w:rPr>
        <w:t xml:space="preserve">un tema </w:t>
      </w:r>
      <w:bookmarkStart w:name="_Int_gBBLjjWk" w:id="0"/>
      <w:r w:rsidRPr="20E9F1FC" w:rsidR="4F67C5E3">
        <w:rPr>
          <w:rFonts w:ascii="Calibri" w:hAnsi="Calibri" w:eastAsia="Calibri" w:cs="Calibri"/>
          <w:sz w:val="20"/>
          <w:szCs w:val="20"/>
        </w:rPr>
        <w:t>que</w:t>
      </w:r>
      <w:bookmarkEnd w:id="0"/>
      <w:r w:rsidRPr="20E9F1FC" w:rsidR="4F67C5E3">
        <w:rPr>
          <w:rFonts w:ascii="Calibri" w:hAnsi="Calibri" w:eastAsia="Calibri" w:cs="Calibri"/>
          <w:sz w:val="20"/>
          <w:szCs w:val="20"/>
        </w:rPr>
        <w:t xml:space="preserve"> </w:t>
      </w:r>
      <w:r w:rsidRPr="20E9F1FC" w:rsidR="1156E3D6">
        <w:rPr>
          <w:rFonts w:ascii="Calibri" w:hAnsi="Calibri" w:eastAsia="Calibri" w:cs="Calibri"/>
          <w:sz w:val="20"/>
          <w:szCs w:val="20"/>
        </w:rPr>
        <w:t xml:space="preserve">aterrizado en </w:t>
      </w:r>
      <w:r w:rsidRPr="20E9F1FC" w:rsidR="27FE7A44">
        <w:rPr>
          <w:rFonts w:ascii="Calibri" w:hAnsi="Calibri" w:eastAsia="Calibri" w:cs="Calibri"/>
          <w:sz w:val="20"/>
          <w:szCs w:val="20"/>
        </w:rPr>
        <w:t xml:space="preserve">la </w:t>
      </w:r>
      <w:r w:rsidRPr="20E9F1FC" w:rsidR="1156E3D6">
        <w:rPr>
          <w:rFonts w:ascii="Calibri" w:hAnsi="Calibri" w:eastAsia="Calibri" w:cs="Calibri"/>
          <w:sz w:val="20"/>
          <w:szCs w:val="20"/>
        </w:rPr>
        <w:t>industria, las distintas marcas de Grupo Construlita han estado</w:t>
      </w:r>
      <w:r w:rsidRPr="20E9F1FC" w:rsidR="5BB75749">
        <w:rPr>
          <w:rFonts w:ascii="Calibri" w:hAnsi="Calibri" w:eastAsia="Calibri" w:cs="Calibri"/>
          <w:sz w:val="20"/>
          <w:szCs w:val="20"/>
        </w:rPr>
        <w:t xml:space="preserve"> impulsando como parte de la tendencia denominada </w:t>
      </w:r>
      <w:hyperlink r:id="rId11">
        <w:r w:rsidRPr="20E9F1FC" w:rsidR="5BB75749">
          <w:rPr>
            <w:rStyle w:val="Hipervnculo"/>
            <w:rFonts w:ascii="Calibri" w:hAnsi="Calibri" w:eastAsia="Calibri" w:cs="Calibri"/>
            <w:b/>
            <w:bCs/>
            <w:i/>
            <w:iCs/>
            <w:sz w:val="20"/>
            <w:szCs w:val="20"/>
          </w:rPr>
          <w:t xml:space="preserve">human </w:t>
        </w:r>
        <w:proofErr w:type="spellStart"/>
        <w:r w:rsidRPr="20E9F1FC" w:rsidR="5BB75749">
          <w:rPr>
            <w:rStyle w:val="Hipervnculo"/>
            <w:rFonts w:ascii="Calibri" w:hAnsi="Calibri" w:eastAsia="Calibri" w:cs="Calibri"/>
            <w:b/>
            <w:bCs/>
            <w:i/>
            <w:iCs/>
            <w:sz w:val="20"/>
            <w:szCs w:val="20"/>
          </w:rPr>
          <w:t>centric</w:t>
        </w:r>
        <w:proofErr w:type="spellEnd"/>
        <w:r w:rsidRPr="20E9F1FC" w:rsidR="5BB75749">
          <w:rPr>
            <w:rStyle w:val="Hipervnculo"/>
            <w:rFonts w:ascii="Calibri" w:hAnsi="Calibri" w:eastAsia="Calibri" w:cs="Calibri"/>
            <w:b/>
            <w:bCs/>
            <w:i/>
            <w:iCs/>
            <w:sz w:val="20"/>
            <w:szCs w:val="20"/>
          </w:rPr>
          <w:t xml:space="preserve"> </w:t>
        </w:r>
        <w:proofErr w:type="spellStart"/>
        <w:r w:rsidRPr="20E9F1FC" w:rsidR="5BB75749">
          <w:rPr>
            <w:rStyle w:val="Hipervnculo"/>
            <w:rFonts w:ascii="Calibri" w:hAnsi="Calibri" w:eastAsia="Calibri" w:cs="Calibri"/>
            <w:b/>
            <w:bCs/>
            <w:i/>
            <w:iCs/>
            <w:sz w:val="20"/>
            <w:szCs w:val="20"/>
          </w:rPr>
          <w:t>lighting</w:t>
        </w:r>
        <w:proofErr w:type="spellEnd"/>
      </w:hyperlink>
      <w:r w:rsidRPr="20E9F1FC" w:rsidR="5BB75749">
        <w:rPr>
          <w:rFonts w:ascii="Calibri" w:hAnsi="Calibri" w:eastAsia="Calibri" w:cs="Calibri"/>
          <w:b/>
          <w:bCs/>
          <w:sz w:val="20"/>
          <w:szCs w:val="20"/>
        </w:rPr>
        <w:t xml:space="preserve"> </w:t>
      </w:r>
      <w:r w:rsidRPr="20E9F1FC" w:rsidR="5BB75749">
        <w:rPr>
          <w:rFonts w:ascii="Calibri" w:hAnsi="Calibri" w:eastAsia="Calibri" w:cs="Calibri"/>
          <w:sz w:val="20"/>
          <w:szCs w:val="20"/>
        </w:rPr>
        <w:t xml:space="preserve">(iluminación centrada en las personas). En consecuencia, </w:t>
      </w:r>
      <w:r w:rsidRPr="20E9F1FC" w:rsidR="7C06EC1D">
        <w:rPr>
          <w:rFonts w:ascii="Calibri" w:hAnsi="Calibri" w:eastAsia="Calibri" w:cs="Calibri"/>
          <w:sz w:val="20"/>
          <w:szCs w:val="20"/>
        </w:rPr>
        <w:t xml:space="preserve">se está normalizando que </w:t>
      </w:r>
      <w:r w:rsidRPr="20E9F1FC" w:rsidR="5BB75749">
        <w:rPr>
          <w:rFonts w:ascii="Calibri" w:hAnsi="Calibri" w:eastAsia="Calibri" w:cs="Calibri"/>
          <w:sz w:val="20"/>
          <w:szCs w:val="20"/>
        </w:rPr>
        <w:t xml:space="preserve">los arquitectos y diseñadores que aplican principios de </w:t>
      </w:r>
      <w:proofErr w:type="spellStart"/>
      <w:r w:rsidRPr="20E9F1FC" w:rsidR="5BB75749">
        <w:rPr>
          <w:rFonts w:ascii="Calibri" w:hAnsi="Calibri" w:eastAsia="Calibri" w:cs="Calibri"/>
          <w:sz w:val="20"/>
          <w:szCs w:val="20"/>
        </w:rPr>
        <w:t>neuroarquitectura</w:t>
      </w:r>
      <w:proofErr w:type="spellEnd"/>
      <w:r w:rsidRPr="20E9F1FC" w:rsidR="5BB75749">
        <w:rPr>
          <w:rFonts w:ascii="Calibri" w:hAnsi="Calibri" w:eastAsia="Calibri" w:cs="Calibri"/>
          <w:sz w:val="20"/>
          <w:szCs w:val="20"/>
        </w:rPr>
        <w:t xml:space="preserve"> colabor</w:t>
      </w:r>
      <w:r w:rsidRPr="20E9F1FC" w:rsidR="4ABA4A19">
        <w:rPr>
          <w:rFonts w:ascii="Calibri" w:hAnsi="Calibri" w:eastAsia="Calibri" w:cs="Calibri"/>
          <w:sz w:val="20"/>
          <w:szCs w:val="20"/>
        </w:rPr>
        <w:t>e</w:t>
      </w:r>
      <w:r w:rsidRPr="20E9F1FC" w:rsidR="5BB75749">
        <w:rPr>
          <w:rFonts w:ascii="Calibri" w:hAnsi="Calibri" w:eastAsia="Calibri" w:cs="Calibri"/>
          <w:sz w:val="20"/>
          <w:szCs w:val="20"/>
        </w:rPr>
        <w:t xml:space="preserve">n con </w:t>
      </w:r>
      <w:r w:rsidRPr="20E9F1FC" w:rsidR="69F320FB">
        <w:rPr>
          <w:rFonts w:ascii="Calibri" w:hAnsi="Calibri" w:eastAsia="Calibri" w:cs="Calibri"/>
          <w:sz w:val="20"/>
          <w:szCs w:val="20"/>
        </w:rPr>
        <w:t xml:space="preserve">los </w:t>
      </w:r>
      <w:r w:rsidRPr="20E9F1FC" w:rsidR="5BB75749">
        <w:rPr>
          <w:rFonts w:ascii="Calibri" w:hAnsi="Calibri" w:eastAsia="Calibri" w:cs="Calibri"/>
          <w:sz w:val="20"/>
          <w:szCs w:val="20"/>
        </w:rPr>
        <w:t xml:space="preserve">neurocientíficos, para </w:t>
      </w:r>
      <w:r w:rsidRPr="20E9F1FC" w:rsidR="5BB75749">
        <w:rPr>
          <w:rFonts w:ascii="Calibri" w:hAnsi="Calibri" w:eastAsia="Calibri" w:cs="Calibri"/>
          <w:b/>
          <w:bCs/>
          <w:sz w:val="20"/>
          <w:szCs w:val="20"/>
        </w:rPr>
        <w:t>basar sus decisiones de diseño en sólidos conocimientos científicos</w:t>
      </w:r>
      <w:r w:rsidRPr="20E9F1FC" w:rsidR="5BB75749">
        <w:rPr>
          <w:rFonts w:ascii="Calibri" w:hAnsi="Calibri" w:eastAsia="Calibri" w:cs="Calibri"/>
          <w:sz w:val="20"/>
          <w:szCs w:val="20"/>
        </w:rPr>
        <w:t xml:space="preserve"> sobre cómo el cerebro interactúa con </w:t>
      </w:r>
      <w:r w:rsidRPr="20E9F1FC" w:rsidR="0974AA01">
        <w:rPr>
          <w:rFonts w:ascii="Calibri" w:hAnsi="Calibri" w:eastAsia="Calibri" w:cs="Calibri"/>
          <w:sz w:val="20"/>
          <w:szCs w:val="20"/>
        </w:rPr>
        <w:t>el</w:t>
      </w:r>
      <w:r w:rsidRPr="20E9F1FC" w:rsidR="5BB75749">
        <w:rPr>
          <w:rFonts w:ascii="Calibri" w:hAnsi="Calibri" w:eastAsia="Calibri" w:cs="Calibri"/>
          <w:sz w:val="20"/>
          <w:szCs w:val="20"/>
        </w:rPr>
        <w:t xml:space="preserve"> entorno.</w:t>
      </w:r>
    </w:p>
    <w:p w:rsidR="6C854752" w:rsidP="20E9F1FC" w:rsidRDefault="6C854752" w14:paraId="46A2E626" w14:textId="10983710">
      <w:pPr>
        <w:jc w:val="both"/>
        <w:rPr>
          <w:rFonts w:ascii="Calibri" w:hAnsi="Calibri" w:eastAsia="Calibri" w:cs="Calibri"/>
          <w:sz w:val="20"/>
          <w:szCs w:val="20"/>
        </w:rPr>
      </w:pPr>
      <w:r w:rsidRPr="20E9F1FC">
        <w:rPr>
          <w:rFonts w:ascii="Calibri" w:hAnsi="Calibri" w:eastAsia="Calibri" w:cs="Calibri"/>
          <w:sz w:val="20"/>
          <w:szCs w:val="20"/>
        </w:rPr>
        <w:t>"</w:t>
      </w:r>
      <w:r w:rsidRPr="20E9F1FC" w:rsidR="7FB5B91B">
        <w:rPr>
          <w:rFonts w:ascii="Calibri" w:hAnsi="Calibri" w:eastAsia="Calibri" w:cs="Calibri"/>
          <w:i/>
          <w:iCs/>
          <w:sz w:val="20"/>
          <w:szCs w:val="20"/>
        </w:rPr>
        <w:t>P</w:t>
      </w:r>
      <w:r w:rsidRPr="20E9F1FC" w:rsidR="4AF7BC9E">
        <w:rPr>
          <w:rFonts w:ascii="Calibri" w:hAnsi="Calibri" w:eastAsia="Calibri" w:cs="Calibri"/>
          <w:i/>
          <w:iCs/>
          <w:sz w:val="20"/>
          <w:szCs w:val="20"/>
        </w:rPr>
        <w:t xml:space="preserve">artiendo de que la luz nos permite comprender la apariencia física de los espacios y la forma en que el cerebro los procesa cognitivamente, estimulando el sistema visual, neuronal y hormonal; podemos decir que cada uno de nosotros forma </w:t>
      </w:r>
      <w:r w:rsidRPr="20E9F1FC" w:rsidR="58C0C6F2">
        <w:rPr>
          <w:rFonts w:ascii="Calibri" w:hAnsi="Calibri" w:eastAsia="Calibri" w:cs="Calibri"/>
          <w:i/>
          <w:iCs/>
          <w:sz w:val="20"/>
          <w:szCs w:val="20"/>
        </w:rPr>
        <w:t xml:space="preserve">en su cabeza </w:t>
      </w:r>
      <w:r w:rsidRPr="20E9F1FC" w:rsidR="4AF7BC9E">
        <w:rPr>
          <w:rFonts w:ascii="Calibri" w:hAnsi="Calibri" w:eastAsia="Calibri" w:cs="Calibri"/>
          <w:i/>
          <w:iCs/>
          <w:sz w:val="20"/>
          <w:szCs w:val="20"/>
        </w:rPr>
        <w:t>una especie de mapas neuronales que afectan nuestra capacidad para navegar y funcionar dentro de los entornos</w:t>
      </w:r>
      <w:r w:rsidRPr="20E9F1FC" w:rsidR="2661023A">
        <w:rPr>
          <w:rFonts w:ascii="Calibri" w:hAnsi="Calibri" w:eastAsia="Calibri" w:cs="Calibri"/>
          <w:sz w:val="20"/>
          <w:szCs w:val="20"/>
        </w:rPr>
        <w:t xml:space="preserve">"; </w:t>
      </w:r>
      <w:r w:rsidRPr="20E9F1FC" w:rsidR="75CCB6F6">
        <w:rPr>
          <w:rFonts w:ascii="Calibri" w:hAnsi="Calibri" w:eastAsia="Calibri" w:cs="Calibri"/>
          <w:sz w:val="20"/>
          <w:szCs w:val="20"/>
        </w:rPr>
        <w:t>añade</w:t>
      </w:r>
      <w:r w:rsidRPr="20E9F1FC" w:rsidR="2661023A">
        <w:rPr>
          <w:rFonts w:ascii="Calibri" w:hAnsi="Calibri" w:eastAsia="Calibri" w:cs="Calibri"/>
          <w:sz w:val="20"/>
          <w:szCs w:val="20"/>
        </w:rPr>
        <w:t xml:space="preserve"> el especialista</w:t>
      </w:r>
      <w:r w:rsidRPr="20E9F1FC" w:rsidR="4AF7BC9E">
        <w:rPr>
          <w:rFonts w:ascii="Calibri" w:hAnsi="Calibri" w:eastAsia="Calibri" w:cs="Calibri"/>
          <w:sz w:val="20"/>
          <w:szCs w:val="20"/>
        </w:rPr>
        <w:t xml:space="preserve">. </w:t>
      </w:r>
    </w:p>
    <w:p w:rsidR="78C9A34C" w:rsidP="20E9F1FC" w:rsidRDefault="78C9A34C" w14:paraId="25EDA72B" w14:textId="18286A90">
      <w:pPr>
        <w:jc w:val="both"/>
        <w:rPr>
          <w:rFonts w:ascii="Calibri" w:hAnsi="Calibri" w:eastAsia="Calibri" w:cs="Calibri"/>
          <w:sz w:val="20"/>
          <w:szCs w:val="20"/>
        </w:rPr>
      </w:pPr>
      <w:r w:rsidRPr="5070444C" w:rsidR="78C9A34C">
        <w:rPr>
          <w:rFonts w:ascii="Calibri" w:hAnsi="Calibri" w:eastAsia="Calibri" w:cs="Calibri"/>
          <w:sz w:val="20"/>
          <w:szCs w:val="20"/>
        </w:rPr>
        <w:t xml:space="preserve">Sobre </w:t>
      </w:r>
      <w:r w:rsidRPr="5070444C" w:rsidR="78C9A34C">
        <w:rPr>
          <w:rFonts w:ascii="Calibri" w:hAnsi="Calibri" w:eastAsia="Calibri" w:cs="Calibri"/>
          <w:b w:val="1"/>
          <w:bCs w:val="1"/>
          <w:sz w:val="20"/>
          <w:szCs w:val="20"/>
        </w:rPr>
        <w:t>e</w:t>
      </w:r>
      <w:r w:rsidRPr="5070444C" w:rsidR="49C73CD2">
        <w:rPr>
          <w:rFonts w:ascii="Calibri" w:hAnsi="Calibri" w:eastAsia="Calibri" w:cs="Calibri"/>
          <w:b w:val="1"/>
          <w:bCs w:val="1"/>
          <w:sz w:val="20"/>
          <w:szCs w:val="20"/>
        </w:rPr>
        <w:t>l</w:t>
      </w:r>
      <w:r w:rsidRPr="5070444C" w:rsidR="78C9A34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papel que juega la iluminación en la </w:t>
      </w:r>
      <w:r w:rsidRPr="5070444C" w:rsidR="78C9A34C">
        <w:rPr>
          <w:rFonts w:ascii="Calibri" w:hAnsi="Calibri" w:eastAsia="Calibri" w:cs="Calibri"/>
          <w:b w:val="1"/>
          <w:bCs w:val="1"/>
          <w:sz w:val="20"/>
          <w:szCs w:val="20"/>
        </w:rPr>
        <w:t>neuroarquitectura</w:t>
      </w:r>
      <w:r w:rsidRPr="5070444C" w:rsidR="78C9A34C">
        <w:rPr>
          <w:rFonts w:ascii="Calibri" w:hAnsi="Calibri" w:eastAsia="Calibri" w:cs="Calibri"/>
          <w:sz w:val="20"/>
          <w:szCs w:val="20"/>
        </w:rPr>
        <w:t xml:space="preserve">, Juan Carlos Laso profundiza en cuatro </w:t>
      </w:r>
      <w:r w:rsidRPr="5070444C" w:rsidR="500E4E9A">
        <w:rPr>
          <w:rFonts w:ascii="Calibri" w:hAnsi="Calibri" w:eastAsia="Calibri" w:cs="Calibri"/>
          <w:sz w:val="20"/>
          <w:szCs w:val="20"/>
        </w:rPr>
        <w:t>aspect</w:t>
      </w:r>
      <w:r w:rsidRPr="5070444C" w:rsidR="50E6424C">
        <w:rPr>
          <w:rFonts w:ascii="Calibri" w:hAnsi="Calibri" w:eastAsia="Calibri" w:cs="Calibri"/>
          <w:sz w:val="20"/>
          <w:szCs w:val="20"/>
        </w:rPr>
        <w:t>os</w:t>
      </w:r>
      <w:r w:rsidRPr="5070444C" w:rsidR="500E4E9A">
        <w:rPr>
          <w:rFonts w:ascii="Calibri" w:hAnsi="Calibri" w:eastAsia="Calibri" w:cs="Calibri"/>
          <w:sz w:val="20"/>
          <w:szCs w:val="20"/>
        </w:rPr>
        <w:t xml:space="preserve"> </w:t>
      </w:r>
      <w:r w:rsidRPr="5070444C" w:rsidR="1AB513FF">
        <w:rPr>
          <w:rFonts w:ascii="Calibri" w:hAnsi="Calibri" w:eastAsia="Calibri" w:cs="Calibri"/>
          <w:sz w:val="20"/>
          <w:szCs w:val="20"/>
        </w:rPr>
        <w:t xml:space="preserve">antes mencionados, pero que vale la pena conocer más y tenerlos </w:t>
      </w:r>
      <w:r w:rsidRPr="5070444C" w:rsidR="500E4E9A">
        <w:rPr>
          <w:rFonts w:ascii="Calibri" w:hAnsi="Calibri" w:eastAsia="Calibri" w:cs="Calibri"/>
          <w:sz w:val="20"/>
          <w:szCs w:val="20"/>
        </w:rPr>
        <w:t xml:space="preserve">en </w:t>
      </w:r>
      <w:r w:rsidRPr="5070444C" w:rsidR="500E4E9A">
        <w:rPr>
          <w:rFonts w:ascii="Calibri" w:hAnsi="Calibri" w:eastAsia="Calibri" w:cs="Calibri"/>
          <w:sz w:val="20"/>
          <w:szCs w:val="20"/>
        </w:rPr>
        <w:t>cu</w:t>
      </w:r>
      <w:r w:rsidRPr="5070444C" w:rsidR="517C2C1D">
        <w:rPr>
          <w:rFonts w:ascii="Calibri" w:hAnsi="Calibri" w:eastAsia="Calibri" w:cs="Calibri"/>
          <w:sz w:val="20"/>
          <w:szCs w:val="20"/>
        </w:rPr>
        <w:t>e</w:t>
      </w:r>
      <w:r w:rsidRPr="5070444C" w:rsidR="500E4E9A">
        <w:rPr>
          <w:rFonts w:ascii="Calibri" w:hAnsi="Calibri" w:eastAsia="Calibri" w:cs="Calibri"/>
          <w:sz w:val="20"/>
          <w:szCs w:val="20"/>
        </w:rPr>
        <w:t>nt</w:t>
      </w:r>
      <w:r w:rsidRPr="5070444C" w:rsidR="602A8E09">
        <w:rPr>
          <w:rFonts w:ascii="Calibri" w:hAnsi="Calibri" w:eastAsia="Calibri" w:cs="Calibri"/>
          <w:sz w:val="20"/>
          <w:szCs w:val="20"/>
        </w:rPr>
        <w:t>a</w:t>
      </w:r>
      <w:r w:rsidRPr="5070444C" w:rsidR="500E4E9A">
        <w:rPr>
          <w:rFonts w:ascii="Calibri" w:hAnsi="Calibri" w:eastAsia="Calibri" w:cs="Calibri"/>
          <w:sz w:val="20"/>
          <w:szCs w:val="20"/>
        </w:rPr>
        <w:t xml:space="preserve"> </w:t>
      </w:r>
      <w:r w:rsidRPr="5070444C" w:rsidR="11EB1055">
        <w:rPr>
          <w:rFonts w:ascii="Calibri" w:hAnsi="Calibri" w:eastAsia="Calibri" w:cs="Calibri"/>
          <w:sz w:val="20"/>
          <w:szCs w:val="20"/>
        </w:rPr>
        <w:t>dentro de los</w:t>
      </w:r>
      <w:r w:rsidRPr="5070444C" w:rsidR="500E4E9A">
        <w:rPr>
          <w:rFonts w:ascii="Calibri" w:hAnsi="Calibri" w:eastAsia="Calibri" w:cs="Calibri"/>
          <w:sz w:val="20"/>
          <w:szCs w:val="20"/>
        </w:rPr>
        <w:t xml:space="preserve"> </w:t>
      </w:r>
      <w:r w:rsidRPr="5070444C" w:rsidR="500E4E9A">
        <w:rPr>
          <w:rFonts w:ascii="Calibri" w:hAnsi="Calibri" w:eastAsia="Calibri" w:cs="Calibri"/>
          <w:b w:val="1"/>
          <w:bCs w:val="1"/>
          <w:sz w:val="20"/>
          <w:szCs w:val="20"/>
        </w:rPr>
        <w:t>proyecto</w:t>
      </w:r>
      <w:r w:rsidRPr="5070444C" w:rsidR="11AC50FF">
        <w:rPr>
          <w:rFonts w:ascii="Calibri" w:hAnsi="Calibri" w:eastAsia="Calibri" w:cs="Calibri"/>
          <w:b w:val="1"/>
          <w:bCs w:val="1"/>
          <w:sz w:val="20"/>
          <w:szCs w:val="20"/>
        </w:rPr>
        <w:t>s</w:t>
      </w:r>
      <w:r w:rsidRPr="5070444C" w:rsidR="500E4E9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de edificación</w:t>
      </w:r>
      <w:r w:rsidRPr="5070444C" w:rsidR="500E4E9A">
        <w:rPr>
          <w:rFonts w:ascii="Calibri" w:hAnsi="Calibri" w:eastAsia="Calibri" w:cs="Calibri"/>
          <w:sz w:val="20"/>
          <w:szCs w:val="20"/>
        </w:rPr>
        <w:t>:</w:t>
      </w:r>
      <w:r w:rsidRPr="5070444C" w:rsidR="50E6424C">
        <w:rPr>
          <w:rFonts w:ascii="Calibri" w:hAnsi="Calibri" w:eastAsia="Calibri" w:cs="Calibri"/>
          <w:sz w:val="20"/>
          <w:szCs w:val="20"/>
        </w:rPr>
        <w:t xml:space="preserve"> </w:t>
      </w:r>
    </w:p>
    <w:p w:rsidR="78C9A34C" w:rsidP="20E9F1FC" w:rsidRDefault="78C9A34C" w14:paraId="53E16D38" w14:textId="3F0008A5">
      <w:pPr>
        <w:pStyle w:val="Prrafodelista"/>
        <w:numPr>
          <w:ilvl w:val="0"/>
          <w:numId w:val="1"/>
        </w:numPr>
        <w:jc w:val="both"/>
        <w:rPr>
          <w:rFonts w:ascii="Calibri" w:hAnsi="Calibri" w:eastAsia="Calibri" w:cs="Calibri"/>
          <w:sz w:val="20"/>
          <w:szCs w:val="20"/>
        </w:rPr>
      </w:pPr>
      <w:r w:rsidRPr="20E9F1FC">
        <w:rPr>
          <w:rFonts w:ascii="Calibri" w:hAnsi="Calibri" w:eastAsia="Calibri" w:cs="Calibri"/>
          <w:b/>
          <w:bCs/>
          <w:sz w:val="20"/>
          <w:szCs w:val="20"/>
        </w:rPr>
        <w:t>Regulación circadiana</w:t>
      </w:r>
      <w:r w:rsidRPr="20E9F1FC" w:rsidR="112923A0">
        <w:rPr>
          <w:rFonts w:ascii="Calibri" w:hAnsi="Calibri" w:eastAsia="Calibri" w:cs="Calibri"/>
          <w:b/>
          <w:bCs/>
          <w:sz w:val="20"/>
          <w:szCs w:val="20"/>
        </w:rPr>
        <w:t>.</w:t>
      </w:r>
      <w:r w:rsidRPr="20E9F1FC">
        <w:rPr>
          <w:rFonts w:ascii="Calibri" w:hAnsi="Calibri" w:eastAsia="Calibri" w:cs="Calibri"/>
          <w:b/>
          <w:bCs/>
          <w:sz w:val="20"/>
          <w:szCs w:val="20"/>
        </w:rPr>
        <w:t xml:space="preserve"> </w:t>
      </w:r>
      <w:r w:rsidRPr="20E9F1FC">
        <w:rPr>
          <w:rFonts w:ascii="Calibri" w:hAnsi="Calibri" w:eastAsia="Calibri" w:cs="Calibri"/>
          <w:sz w:val="20"/>
          <w:szCs w:val="20"/>
        </w:rPr>
        <w:t xml:space="preserve">La luz, especialmente la natural, es esencial para regular los ritmos circadianos, fundamentales para el ciclo de sueño-vigilia. </w:t>
      </w:r>
      <w:bookmarkStart w:name="_Int_mtcpL0dK" w:id="2"/>
      <w:r w:rsidRPr="20E9F1FC">
        <w:rPr>
          <w:rFonts w:ascii="Calibri" w:hAnsi="Calibri" w:eastAsia="Calibri" w:cs="Calibri"/>
          <w:sz w:val="20"/>
          <w:szCs w:val="20"/>
        </w:rPr>
        <w:t xml:space="preserve">Un diseño eficaz en términos de </w:t>
      </w:r>
      <w:r w:rsidRPr="20E9F1FC" w:rsidR="39BC2049">
        <w:rPr>
          <w:rFonts w:ascii="Calibri" w:hAnsi="Calibri" w:eastAsia="Calibri" w:cs="Calibri"/>
          <w:sz w:val="20"/>
          <w:szCs w:val="20"/>
        </w:rPr>
        <w:t>iluminación</w:t>
      </w:r>
      <w:r w:rsidRPr="20E9F1FC">
        <w:rPr>
          <w:rFonts w:ascii="Calibri" w:hAnsi="Calibri" w:eastAsia="Calibri" w:cs="Calibri"/>
          <w:sz w:val="20"/>
          <w:szCs w:val="20"/>
        </w:rPr>
        <w:t xml:space="preserve"> puede ayudar a sincronizar estos ritmos naturales con el entorno construido, mejorando </w:t>
      </w:r>
      <w:r w:rsidRPr="20E9F1FC" w:rsidR="3DCF4EAF">
        <w:rPr>
          <w:rFonts w:ascii="Calibri" w:hAnsi="Calibri" w:eastAsia="Calibri" w:cs="Calibri"/>
          <w:sz w:val="20"/>
          <w:szCs w:val="20"/>
        </w:rPr>
        <w:t xml:space="preserve">así </w:t>
      </w:r>
      <w:r w:rsidRPr="20E9F1FC">
        <w:rPr>
          <w:rFonts w:ascii="Calibri" w:hAnsi="Calibri" w:eastAsia="Calibri" w:cs="Calibri"/>
          <w:sz w:val="20"/>
          <w:szCs w:val="20"/>
        </w:rPr>
        <w:t>el bienestar general.</w:t>
      </w:r>
      <w:bookmarkEnd w:id="2"/>
      <w:r w:rsidRPr="20E9F1FC">
        <w:rPr>
          <w:rFonts w:ascii="Calibri" w:hAnsi="Calibri" w:eastAsia="Calibri" w:cs="Calibri"/>
          <w:sz w:val="20"/>
          <w:szCs w:val="20"/>
        </w:rPr>
        <w:t xml:space="preserve"> </w:t>
      </w:r>
    </w:p>
    <w:p w:rsidR="78C9A34C" w:rsidP="20E9F1FC" w:rsidRDefault="78C9A34C" w14:paraId="073896AD" w14:textId="7C66E21E">
      <w:pPr>
        <w:pStyle w:val="Prrafodelista"/>
        <w:numPr>
          <w:ilvl w:val="0"/>
          <w:numId w:val="1"/>
        </w:numPr>
        <w:jc w:val="both"/>
        <w:rPr>
          <w:rFonts w:ascii="Calibri" w:hAnsi="Calibri" w:eastAsia="Calibri" w:cs="Calibri"/>
          <w:sz w:val="20"/>
          <w:szCs w:val="20"/>
        </w:rPr>
      </w:pPr>
      <w:r w:rsidRPr="20E9F1FC">
        <w:rPr>
          <w:rFonts w:ascii="Calibri" w:hAnsi="Calibri" w:eastAsia="Calibri" w:cs="Calibri"/>
          <w:b/>
          <w:bCs/>
          <w:sz w:val="20"/>
          <w:szCs w:val="20"/>
        </w:rPr>
        <w:t>Productividad y concentración</w:t>
      </w:r>
      <w:r w:rsidRPr="20E9F1FC" w:rsidR="112C1D95">
        <w:rPr>
          <w:rFonts w:ascii="Calibri" w:hAnsi="Calibri" w:eastAsia="Calibri" w:cs="Calibri"/>
          <w:b/>
          <w:bCs/>
          <w:sz w:val="20"/>
          <w:szCs w:val="20"/>
        </w:rPr>
        <w:t>.</w:t>
      </w:r>
      <w:r w:rsidRPr="20E9F1FC">
        <w:rPr>
          <w:rFonts w:ascii="Calibri" w:hAnsi="Calibri" w:eastAsia="Calibri" w:cs="Calibri"/>
          <w:b/>
          <w:bCs/>
          <w:sz w:val="20"/>
          <w:szCs w:val="20"/>
        </w:rPr>
        <w:t xml:space="preserve"> </w:t>
      </w:r>
      <w:r w:rsidRPr="20E9F1FC" w:rsidR="787C4E06">
        <w:rPr>
          <w:rFonts w:ascii="Calibri" w:hAnsi="Calibri" w:eastAsia="Calibri" w:cs="Calibri"/>
          <w:sz w:val="20"/>
          <w:szCs w:val="20"/>
        </w:rPr>
        <w:t>Se ha</w:t>
      </w:r>
      <w:r w:rsidRPr="20E9F1FC">
        <w:rPr>
          <w:rFonts w:ascii="Calibri" w:hAnsi="Calibri" w:eastAsia="Calibri" w:cs="Calibri"/>
          <w:sz w:val="20"/>
          <w:szCs w:val="20"/>
        </w:rPr>
        <w:t xml:space="preserve"> demostrado que la iluminación adecuada </w:t>
      </w:r>
      <w:r w:rsidRPr="20E9F1FC" w:rsidR="20531117">
        <w:rPr>
          <w:rFonts w:ascii="Calibri" w:hAnsi="Calibri" w:eastAsia="Calibri" w:cs="Calibri"/>
          <w:sz w:val="20"/>
          <w:szCs w:val="20"/>
        </w:rPr>
        <w:t>favorece a un</w:t>
      </w:r>
      <w:r w:rsidRPr="20E9F1FC">
        <w:rPr>
          <w:rFonts w:ascii="Calibri" w:hAnsi="Calibri" w:eastAsia="Calibri" w:cs="Calibri"/>
          <w:sz w:val="20"/>
          <w:szCs w:val="20"/>
        </w:rPr>
        <w:t xml:space="preserve"> aument</w:t>
      </w:r>
      <w:r w:rsidRPr="20E9F1FC" w:rsidR="209669B3">
        <w:rPr>
          <w:rFonts w:ascii="Calibri" w:hAnsi="Calibri" w:eastAsia="Calibri" w:cs="Calibri"/>
          <w:sz w:val="20"/>
          <w:szCs w:val="20"/>
        </w:rPr>
        <w:t>o de</w:t>
      </w:r>
      <w:r w:rsidRPr="20E9F1FC">
        <w:rPr>
          <w:rFonts w:ascii="Calibri" w:hAnsi="Calibri" w:eastAsia="Calibri" w:cs="Calibri"/>
          <w:sz w:val="20"/>
          <w:szCs w:val="20"/>
        </w:rPr>
        <w:t xml:space="preserve"> la productividad y ayuda a mantener la concentración. Por ejemplo, la luz brillante suele ser </w:t>
      </w:r>
      <w:r w:rsidRPr="20E9F1FC">
        <w:rPr>
          <w:rFonts w:ascii="Calibri" w:hAnsi="Calibri" w:eastAsia="Calibri" w:cs="Calibri"/>
          <w:sz w:val="20"/>
          <w:szCs w:val="20"/>
        </w:rPr>
        <w:lastRenderedPageBreak/>
        <w:t xml:space="preserve">estimulante y </w:t>
      </w:r>
      <w:r w:rsidRPr="20E9F1FC" w:rsidR="78E2C4C1">
        <w:rPr>
          <w:rFonts w:ascii="Calibri" w:hAnsi="Calibri" w:eastAsia="Calibri" w:cs="Calibri"/>
          <w:sz w:val="20"/>
          <w:szCs w:val="20"/>
        </w:rPr>
        <w:t xml:space="preserve">muy </w:t>
      </w:r>
      <w:r w:rsidRPr="20E9F1FC">
        <w:rPr>
          <w:rFonts w:ascii="Calibri" w:hAnsi="Calibri" w:eastAsia="Calibri" w:cs="Calibri"/>
          <w:sz w:val="20"/>
          <w:szCs w:val="20"/>
        </w:rPr>
        <w:t>útil en áreas de trabajo</w:t>
      </w:r>
      <w:r w:rsidRPr="20E9F1FC" w:rsidR="3604681D">
        <w:rPr>
          <w:rFonts w:ascii="Calibri" w:hAnsi="Calibri" w:eastAsia="Calibri" w:cs="Calibri"/>
          <w:sz w:val="20"/>
          <w:szCs w:val="20"/>
        </w:rPr>
        <w:t>;</w:t>
      </w:r>
      <w:r w:rsidRPr="20E9F1FC">
        <w:rPr>
          <w:rFonts w:ascii="Calibri" w:hAnsi="Calibri" w:eastAsia="Calibri" w:cs="Calibri"/>
          <w:sz w:val="20"/>
          <w:szCs w:val="20"/>
        </w:rPr>
        <w:t xml:space="preserve"> mientras que una iluminación más suave crea ambiente</w:t>
      </w:r>
      <w:r w:rsidRPr="20E9F1FC" w:rsidR="26C26A79">
        <w:rPr>
          <w:rFonts w:ascii="Calibri" w:hAnsi="Calibri" w:eastAsia="Calibri" w:cs="Calibri"/>
          <w:sz w:val="20"/>
          <w:szCs w:val="20"/>
        </w:rPr>
        <w:t>s</w:t>
      </w:r>
      <w:r w:rsidRPr="20E9F1FC">
        <w:rPr>
          <w:rFonts w:ascii="Calibri" w:hAnsi="Calibri" w:eastAsia="Calibri" w:cs="Calibri"/>
          <w:sz w:val="20"/>
          <w:szCs w:val="20"/>
        </w:rPr>
        <w:t xml:space="preserve"> relajante</w:t>
      </w:r>
      <w:r w:rsidRPr="20E9F1FC" w:rsidR="357DD14D">
        <w:rPr>
          <w:rFonts w:ascii="Calibri" w:hAnsi="Calibri" w:eastAsia="Calibri" w:cs="Calibri"/>
          <w:sz w:val="20"/>
          <w:szCs w:val="20"/>
        </w:rPr>
        <w:t>s</w:t>
      </w:r>
      <w:r w:rsidRPr="20E9F1FC">
        <w:rPr>
          <w:rFonts w:ascii="Calibri" w:hAnsi="Calibri" w:eastAsia="Calibri" w:cs="Calibri"/>
          <w:sz w:val="20"/>
          <w:szCs w:val="20"/>
        </w:rPr>
        <w:t xml:space="preserve">, </w:t>
      </w:r>
      <w:r w:rsidRPr="20E9F1FC" w:rsidR="423A10B5">
        <w:rPr>
          <w:rFonts w:ascii="Calibri" w:hAnsi="Calibri" w:eastAsia="Calibri" w:cs="Calibri"/>
          <w:sz w:val="20"/>
          <w:szCs w:val="20"/>
        </w:rPr>
        <w:t xml:space="preserve">siendo </w:t>
      </w:r>
      <w:r w:rsidRPr="20E9F1FC">
        <w:rPr>
          <w:rFonts w:ascii="Calibri" w:hAnsi="Calibri" w:eastAsia="Calibri" w:cs="Calibri"/>
          <w:sz w:val="20"/>
          <w:szCs w:val="20"/>
        </w:rPr>
        <w:t>ideal para áreas de descanso.</w:t>
      </w:r>
    </w:p>
    <w:p w:rsidR="78C9A34C" w:rsidP="20E9F1FC" w:rsidRDefault="78C9A34C" w14:paraId="5A5DBB7A" w14:textId="3A7CA417">
      <w:pPr>
        <w:pStyle w:val="Prrafodelista"/>
        <w:numPr>
          <w:ilvl w:val="0"/>
          <w:numId w:val="1"/>
        </w:numPr>
        <w:jc w:val="both"/>
        <w:rPr>
          <w:rFonts w:ascii="Calibri" w:hAnsi="Calibri" w:eastAsia="Calibri" w:cs="Calibri"/>
          <w:sz w:val="20"/>
          <w:szCs w:val="20"/>
        </w:rPr>
      </w:pPr>
      <w:r w:rsidRPr="20E9F1FC">
        <w:rPr>
          <w:rFonts w:ascii="Calibri" w:hAnsi="Calibri" w:eastAsia="Calibri" w:cs="Calibri"/>
          <w:b/>
          <w:bCs/>
          <w:sz w:val="20"/>
          <w:szCs w:val="20"/>
        </w:rPr>
        <w:t>Estado de ánimo y comportamiento</w:t>
      </w:r>
      <w:r w:rsidRPr="20E9F1FC" w:rsidR="5A6618B5">
        <w:rPr>
          <w:rFonts w:ascii="Calibri" w:hAnsi="Calibri" w:eastAsia="Calibri" w:cs="Calibri"/>
          <w:b/>
          <w:bCs/>
          <w:sz w:val="20"/>
          <w:szCs w:val="20"/>
        </w:rPr>
        <w:t>.</w:t>
      </w:r>
      <w:r w:rsidRPr="20E9F1FC">
        <w:rPr>
          <w:rFonts w:ascii="Calibri" w:hAnsi="Calibri" w:eastAsia="Calibri" w:cs="Calibri"/>
          <w:b/>
          <w:bCs/>
          <w:sz w:val="20"/>
          <w:szCs w:val="20"/>
        </w:rPr>
        <w:t xml:space="preserve"> </w:t>
      </w:r>
      <w:r w:rsidRPr="20E9F1FC">
        <w:rPr>
          <w:rFonts w:ascii="Calibri" w:hAnsi="Calibri" w:eastAsia="Calibri" w:cs="Calibri"/>
          <w:sz w:val="20"/>
          <w:szCs w:val="20"/>
        </w:rPr>
        <w:t xml:space="preserve">La iluminación puede influir significativamente en el estado de ánimo de las personas. </w:t>
      </w:r>
      <w:r w:rsidRPr="20E9F1FC" w:rsidR="59F4BC9A">
        <w:rPr>
          <w:rFonts w:ascii="Calibri" w:hAnsi="Calibri" w:eastAsia="Calibri" w:cs="Calibri"/>
          <w:sz w:val="20"/>
          <w:szCs w:val="20"/>
        </w:rPr>
        <w:t>U</w:t>
      </w:r>
      <w:r w:rsidRPr="20E9F1FC">
        <w:rPr>
          <w:rFonts w:ascii="Calibri" w:hAnsi="Calibri" w:eastAsia="Calibri" w:cs="Calibri"/>
          <w:sz w:val="20"/>
          <w:szCs w:val="20"/>
        </w:rPr>
        <w:t xml:space="preserve">na </w:t>
      </w:r>
      <w:r w:rsidRPr="20E9F1FC" w:rsidR="048351A3">
        <w:rPr>
          <w:rFonts w:ascii="Calibri" w:hAnsi="Calibri" w:eastAsia="Calibri" w:cs="Calibri"/>
          <w:sz w:val="20"/>
          <w:szCs w:val="20"/>
        </w:rPr>
        <w:t xml:space="preserve">que </w:t>
      </w:r>
      <w:r w:rsidRPr="20E9F1FC" w:rsidR="11C427E7">
        <w:rPr>
          <w:rFonts w:ascii="Calibri" w:hAnsi="Calibri" w:eastAsia="Calibri" w:cs="Calibri"/>
          <w:sz w:val="20"/>
          <w:szCs w:val="20"/>
        </w:rPr>
        <w:t>s</w:t>
      </w:r>
      <w:r w:rsidRPr="20E9F1FC" w:rsidR="048351A3">
        <w:rPr>
          <w:rFonts w:ascii="Calibri" w:hAnsi="Calibri" w:eastAsia="Calibri" w:cs="Calibri"/>
          <w:sz w:val="20"/>
          <w:szCs w:val="20"/>
        </w:rPr>
        <w:t>e</w:t>
      </w:r>
      <w:r w:rsidRPr="20E9F1FC" w:rsidR="11C427E7">
        <w:rPr>
          <w:rFonts w:ascii="Calibri" w:hAnsi="Calibri" w:eastAsia="Calibri" w:cs="Calibri"/>
          <w:sz w:val="20"/>
          <w:szCs w:val="20"/>
        </w:rPr>
        <w:t>a</w:t>
      </w:r>
      <w:r w:rsidRPr="20E9F1FC" w:rsidR="048351A3">
        <w:rPr>
          <w:rFonts w:ascii="Calibri" w:hAnsi="Calibri" w:eastAsia="Calibri" w:cs="Calibri"/>
          <w:sz w:val="20"/>
          <w:szCs w:val="20"/>
        </w:rPr>
        <w:t xml:space="preserve"> </w:t>
      </w:r>
      <w:r w:rsidRPr="20E9F1FC">
        <w:rPr>
          <w:rFonts w:ascii="Calibri" w:hAnsi="Calibri" w:eastAsia="Calibri" w:cs="Calibri"/>
          <w:sz w:val="20"/>
          <w:szCs w:val="20"/>
        </w:rPr>
        <w:t>insuficiente o demasiado</w:t>
      </w:r>
      <w:r w:rsidRPr="20E9F1FC" w:rsidR="544FE28E">
        <w:rPr>
          <w:rFonts w:ascii="Calibri" w:hAnsi="Calibri" w:eastAsia="Calibri" w:cs="Calibri"/>
          <w:sz w:val="20"/>
          <w:szCs w:val="20"/>
        </w:rPr>
        <w:t xml:space="preserve"> </w:t>
      </w:r>
      <w:r w:rsidRPr="20E9F1FC">
        <w:rPr>
          <w:rFonts w:ascii="Calibri" w:hAnsi="Calibri" w:eastAsia="Calibri" w:cs="Calibri"/>
          <w:sz w:val="20"/>
          <w:szCs w:val="20"/>
        </w:rPr>
        <w:t xml:space="preserve">artificial </w:t>
      </w:r>
      <w:r w:rsidRPr="20E9F1FC" w:rsidR="2B3E8A53">
        <w:rPr>
          <w:rFonts w:ascii="Calibri" w:hAnsi="Calibri" w:eastAsia="Calibri" w:cs="Calibri"/>
          <w:sz w:val="20"/>
          <w:szCs w:val="20"/>
        </w:rPr>
        <w:t xml:space="preserve">en el otro extremo, </w:t>
      </w:r>
      <w:r w:rsidRPr="20E9F1FC" w:rsidR="56C6861E">
        <w:rPr>
          <w:rFonts w:ascii="Calibri" w:hAnsi="Calibri" w:eastAsia="Calibri" w:cs="Calibri"/>
          <w:sz w:val="20"/>
          <w:szCs w:val="20"/>
        </w:rPr>
        <w:t>contribuye</w:t>
      </w:r>
      <w:r w:rsidRPr="20E9F1FC">
        <w:rPr>
          <w:rFonts w:ascii="Calibri" w:hAnsi="Calibri" w:eastAsia="Calibri" w:cs="Calibri"/>
          <w:sz w:val="20"/>
          <w:szCs w:val="20"/>
        </w:rPr>
        <w:t xml:space="preserve"> a la depresión </w:t>
      </w:r>
      <w:r w:rsidRPr="20E9F1FC" w:rsidR="407402F6">
        <w:rPr>
          <w:rFonts w:ascii="Calibri" w:hAnsi="Calibri" w:eastAsia="Calibri" w:cs="Calibri"/>
          <w:sz w:val="20"/>
          <w:szCs w:val="20"/>
        </w:rPr>
        <w:t>y</w:t>
      </w:r>
      <w:r w:rsidRPr="20E9F1FC">
        <w:rPr>
          <w:rFonts w:ascii="Calibri" w:hAnsi="Calibri" w:eastAsia="Calibri" w:cs="Calibri"/>
          <w:sz w:val="20"/>
          <w:szCs w:val="20"/>
        </w:rPr>
        <w:t xml:space="preserve"> al estrés</w:t>
      </w:r>
      <w:r w:rsidRPr="20E9F1FC" w:rsidR="5ECF8858">
        <w:rPr>
          <w:rFonts w:ascii="Calibri" w:hAnsi="Calibri" w:eastAsia="Calibri" w:cs="Calibri"/>
          <w:sz w:val="20"/>
          <w:szCs w:val="20"/>
        </w:rPr>
        <w:t>;</w:t>
      </w:r>
      <w:r w:rsidRPr="20E9F1FC">
        <w:rPr>
          <w:rFonts w:ascii="Calibri" w:hAnsi="Calibri" w:eastAsia="Calibri" w:cs="Calibri"/>
          <w:sz w:val="20"/>
          <w:szCs w:val="20"/>
        </w:rPr>
        <w:t xml:space="preserve"> mientras que una bien planificada </w:t>
      </w:r>
      <w:r w:rsidRPr="20E9F1FC" w:rsidR="0E41CFA4">
        <w:rPr>
          <w:rFonts w:ascii="Calibri" w:hAnsi="Calibri" w:eastAsia="Calibri" w:cs="Calibri"/>
          <w:sz w:val="20"/>
          <w:szCs w:val="20"/>
        </w:rPr>
        <w:t>ayuda a</w:t>
      </w:r>
      <w:r w:rsidRPr="20E9F1FC">
        <w:rPr>
          <w:rFonts w:ascii="Calibri" w:hAnsi="Calibri" w:eastAsia="Calibri" w:cs="Calibri"/>
          <w:sz w:val="20"/>
          <w:szCs w:val="20"/>
        </w:rPr>
        <w:t xml:space="preserve"> que un espacio sea más acogedor y positivo. </w:t>
      </w:r>
    </w:p>
    <w:p w:rsidR="78C9A34C" w:rsidP="20E9F1FC" w:rsidRDefault="78C9A34C" w14:paraId="14DC0F2B" w14:textId="45E9A9F8">
      <w:pPr>
        <w:pStyle w:val="Prrafodelista"/>
        <w:numPr>
          <w:ilvl w:val="0"/>
          <w:numId w:val="1"/>
        </w:numPr>
        <w:jc w:val="both"/>
        <w:rPr>
          <w:rFonts w:ascii="Calibri" w:hAnsi="Calibri" w:eastAsia="Calibri" w:cs="Calibri"/>
          <w:sz w:val="20"/>
          <w:szCs w:val="20"/>
        </w:rPr>
      </w:pPr>
      <w:r w:rsidRPr="20E9F1FC">
        <w:rPr>
          <w:rFonts w:ascii="Calibri" w:hAnsi="Calibri" w:eastAsia="Calibri" w:cs="Calibri"/>
          <w:b/>
          <w:bCs/>
          <w:sz w:val="20"/>
          <w:szCs w:val="20"/>
        </w:rPr>
        <w:t>Percepción del espacio</w:t>
      </w:r>
      <w:r w:rsidRPr="20E9F1FC" w:rsidR="44275550">
        <w:rPr>
          <w:rFonts w:ascii="Calibri" w:hAnsi="Calibri" w:eastAsia="Calibri" w:cs="Calibri"/>
          <w:b/>
          <w:bCs/>
          <w:sz w:val="20"/>
          <w:szCs w:val="20"/>
        </w:rPr>
        <w:t>.</w:t>
      </w:r>
      <w:r w:rsidRPr="20E9F1FC">
        <w:rPr>
          <w:rFonts w:ascii="Calibri" w:hAnsi="Calibri" w:eastAsia="Calibri" w:cs="Calibri"/>
          <w:sz w:val="20"/>
          <w:szCs w:val="20"/>
        </w:rPr>
        <w:t xml:space="preserve"> La forma en </w:t>
      </w:r>
      <w:r w:rsidRPr="20E9F1FC" w:rsidR="7F781DD4">
        <w:rPr>
          <w:rFonts w:ascii="Calibri" w:hAnsi="Calibri" w:eastAsia="Calibri" w:cs="Calibri"/>
          <w:sz w:val="20"/>
          <w:szCs w:val="20"/>
        </w:rPr>
        <w:t>cómo</w:t>
      </w:r>
      <w:r w:rsidRPr="20E9F1FC">
        <w:rPr>
          <w:rFonts w:ascii="Calibri" w:hAnsi="Calibri" w:eastAsia="Calibri" w:cs="Calibri"/>
          <w:sz w:val="20"/>
          <w:szCs w:val="20"/>
        </w:rPr>
        <w:t xml:space="preserve"> un espacio está iluminado afecta </w:t>
      </w:r>
      <w:r w:rsidRPr="20E9F1FC" w:rsidR="31A66299">
        <w:rPr>
          <w:rFonts w:ascii="Calibri" w:hAnsi="Calibri" w:eastAsia="Calibri" w:cs="Calibri"/>
          <w:sz w:val="20"/>
          <w:szCs w:val="20"/>
        </w:rPr>
        <w:t>nuestra percepción</w:t>
      </w:r>
      <w:r w:rsidRPr="20E9F1FC">
        <w:rPr>
          <w:rFonts w:ascii="Calibri" w:hAnsi="Calibri" w:eastAsia="Calibri" w:cs="Calibri"/>
          <w:sz w:val="20"/>
          <w:szCs w:val="20"/>
        </w:rPr>
        <w:t xml:space="preserve"> en términos de tamaño, color y textura. </w:t>
      </w:r>
      <w:bookmarkStart w:name="_Int_BE2hdJ8u" w:id="3"/>
      <w:r w:rsidRPr="20E9F1FC" w:rsidR="58A9E583">
        <w:rPr>
          <w:rFonts w:ascii="Calibri" w:hAnsi="Calibri" w:eastAsia="Calibri" w:cs="Calibri"/>
          <w:sz w:val="20"/>
          <w:szCs w:val="20"/>
        </w:rPr>
        <w:t>Desde este punto de vista, l</w:t>
      </w:r>
      <w:r w:rsidRPr="20E9F1FC">
        <w:rPr>
          <w:rFonts w:ascii="Calibri" w:hAnsi="Calibri" w:eastAsia="Calibri" w:cs="Calibri"/>
          <w:sz w:val="20"/>
          <w:szCs w:val="20"/>
        </w:rPr>
        <w:t>a iluminación puede ser utilizada para resaltar ciertas áreas, crear profundidad o incluso alterar la percepción del tamaño de una habitación.</w:t>
      </w:r>
      <w:bookmarkEnd w:id="3"/>
    </w:p>
    <w:p w:rsidR="1DF71345" w:rsidP="20E9F1FC" w:rsidRDefault="1DF71345" w14:paraId="6F347CC8" w14:textId="4906CCB5">
      <w:pPr>
        <w:jc w:val="both"/>
        <w:rPr>
          <w:rFonts w:ascii="Calibri" w:hAnsi="Calibri" w:eastAsia="Calibri" w:cs="Calibri"/>
          <w:sz w:val="20"/>
          <w:szCs w:val="20"/>
        </w:rPr>
      </w:pPr>
      <w:r w:rsidRPr="20E9F1FC">
        <w:rPr>
          <w:rFonts w:ascii="Calibri" w:hAnsi="Calibri" w:eastAsia="Calibri" w:cs="Calibri"/>
          <w:sz w:val="20"/>
          <w:szCs w:val="20"/>
        </w:rPr>
        <w:t>Si consideramos que, según la Organización Mundial de la Salud (</w:t>
      </w:r>
      <w:hyperlink r:id="rId16">
        <w:r w:rsidRPr="20E9F1FC">
          <w:rPr>
            <w:rStyle w:val="Hipervnculo"/>
            <w:rFonts w:ascii="Calibri" w:hAnsi="Calibri" w:eastAsia="Calibri" w:cs="Calibri"/>
            <w:sz w:val="20"/>
            <w:szCs w:val="20"/>
          </w:rPr>
          <w:t>OMS</w:t>
        </w:r>
      </w:hyperlink>
      <w:r w:rsidRPr="20E9F1FC">
        <w:rPr>
          <w:rFonts w:ascii="Calibri" w:hAnsi="Calibri" w:eastAsia="Calibri" w:cs="Calibri"/>
          <w:sz w:val="20"/>
          <w:szCs w:val="20"/>
        </w:rPr>
        <w:t xml:space="preserve">), los habitantes de las ciudades pasan </w:t>
      </w:r>
      <w:r w:rsidRPr="20E9F1FC">
        <w:rPr>
          <w:rFonts w:ascii="Calibri" w:hAnsi="Calibri" w:eastAsia="Calibri" w:cs="Calibri"/>
          <w:b/>
          <w:bCs/>
          <w:sz w:val="20"/>
          <w:szCs w:val="20"/>
        </w:rPr>
        <w:t>entre el 80% y el 90% de</w:t>
      </w:r>
      <w:r w:rsidRPr="20E9F1FC" w:rsidR="1469C606">
        <w:rPr>
          <w:rFonts w:ascii="Calibri" w:hAnsi="Calibri" w:eastAsia="Calibri" w:cs="Calibri"/>
          <w:b/>
          <w:bCs/>
          <w:sz w:val="20"/>
          <w:szCs w:val="20"/>
        </w:rPr>
        <w:t>l</w:t>
      </w:r>
      <w:r w:rsidRPr="20E9F1FC">
        <w:rPr>
          <w:rFonts w:ascii="Calibri" w:hAnsi="Calibri" w:eastAsia="Calibri" w:cs="Calibri"/>
          <w:b/>
          <w:bCs/>
          <w:sz w:val="20"/>
          <w:szCs w:val="20"/>
        </w:rPr>
        <w:t xml:space="preserve"> tiempo en espacios cerrados</w:t>
      </w:r>
      <w:r w:rsidRPr="20E9F1FC">
        <w:rPr>
          <w:rFonts w:ascii="Calibri" w:hAnsi="Calibri" w:eastAsia="Calibri" w:cs="Calibri"/>
          <w:sz w:val="20"/>
          <w:szCs w:val="20"/>
        </w:rPr>
        <w:t xml:space="preserve">, </w:t>
      </w:r>
      <w:r w:rsidRPr="20E9F1FC" w:rsidR="1B106BE6">
        <w:rPr>
          <w:rFonts w:ascii="Calibri" w:hAnsi="Calibri" w:eastAsia="Calibri" w:cs="Calibri"/>
          <w:sz w:val="20"/>
          <w:szCs w:val="20"/>
        </w:rPr>
        <w:t xml:space="preserve">la iluminación artificial es un punto todavía más </w:t>
      </w:r>
      <w:r w:rsidRPr="20E9F1FC" w:rsidR="07EB1897">
        <w:rPr>
          <w:rFonts w:ascii="Calibri" w:hAnsi="Calibri" w:eastAsia="Calibri" w:cs="Calibri"/>
          <w:sz w:val="20"/>
          <w:szCs w:val="20"/>
        </w:rPr>
        <w:t xml:space="preserve">crítico </w:t>
      </w:r>
      <w:r w:rsidRPr="20E9F1FC" w:rsidR="1B106BE6">
        <w:rPr>
          <w:rFonts w:ascii="Calibri" w:hAnsi="Calibri" w:eastAsia="Calibri" w:cs="Calibri"/>
          <w:sz w:val="20"/>
          <w:szCs w:val="20"/>
        </w:rPr>
        <w:t xml:space="preserve">para la </w:t>
      </w:r>
      <w:proofErr w:type="spellStart"/>
      <w:r w:rsidRPr="20E9F1FC" w:rsidR="1B106BE6">
        <w:rPr>
          <w:rFonts w:ascii="Calibri" w:hAnsi="Calibri" w:eastAsia="Calibri" w:cs="Calibri"/>
          <w:sz w:val="20"/>
          <w:szCs w:val="20"/>
        </w:rPr>
        <w:t>neuroarquitectura</w:t>
      </w:r>
      <w:proofErr w:type="spellEnd"/>
      <w:r w:rsidRPr="20E9F1FC" w:rsidR="1B106BE6">
        <w:rPr>
          <w:rFonts w:ascii="Calibri" w:hAnsi="Calibri" w:eastAsia="Calibri" w:cs="Calibri"/>
          <w:sz w:val="20"/>
          <w:szCs w:val="20"/>
        </w:rPr>
        <w:t xml:space="preserve">. </w:t>
      </w:r>
      <w:r w:rsidRPr="20E9F1FC" w:rsidR="5339EF88">
        <w:rPr>
          <w:rFonts w:ascii="Calibri" w:hAnsi="Calibri" w:eastAsia="Calibri" w:cs="Calibri"/>
          <w:sz w:val="20"/>
          <w:szCs w:val="20"/>
        </w:rPr>
        <w:t>A</w:t>
      </w:r>
      <w:r w:rsidRPr="20E9F1FC" w:rsidR="626E46E6">
        <w:rPr>
          <w:rFonts w:ascii="Calibri" w:hAnsi="Calibri" w:eastAsia="Calibri" w:cs="Calibri"/>
          <w:sz w:val="20"/>
          <w:szCs w:val="20"/>
        </w:rPr>
        <w:t xml:space="preserve">parte de cumplir con requisitos básicos de visibilidad, </w:t>
      </w:r>
      <w:r w:rsidRPr="20E9F1FC" w:rsidR="1B106BE6">
        <w:rPr>
          <w:rFonts w:ascii="Calibri" w:hAnsi="Calibri" w:eastAsia="Calibri" w:cs="Calibri"/>
          <w:sz w:val="20"/>
          <w:szCs w:val="20"/>
        </w:rPr>
        <w:t xml:space="preserve">si las soluciones de iluminación </w:t>
      </w:r>
      <w:r w:rsidRPr="20E9F1FC" w:rsidR="1B106BE6">
        <w:rPr>
          <w:rFonts w:ascii="Calibri" w:hAnsi="Calibri" w:eastAsia="Calibri" w:cs="Calibri"/>
          <w:b/>
          <w:bCs/>
          <w:sz w:val="20"/>
          <w:szCs w:val="20"/>
        </w:rPr>
        <w:t xml:space="preserve">emulan los patrones de la luz natural </w:t>
      </w:r>
      <w:r w:rsidRPr="20E9F1FC" w:rsidR="1B106BE6">
        <w:rPr>
          <w:rFonts w:ascii="Calibri" w:hAnsi="Calibri" w:eastAsia="Calibri" w:cs="Calibri"/>
          <w:sz w:val="20"/>
          <w:szCs w:val="20"/>
        </w:rPr>
        <w:t>a</w:t>
      </w:r>
      <w:r w:rsidRPr="20E9F1FC" w:rsidR="7093636B">
        <w:rPr>
          <w:rFonts w:ascii="Calibri" w:hAnsi="Calibri" w:eastAsia="Calibri" w:cs="Calibri"/>
          <w:sz w:val="20"/>
          <w:szCs w:val="20"/>
        </w:rPr>
        <w:t xml:space="preserve">yudan a </w:t>
      </w:r>
      <w:r w:rsidRPr="20E9F1FC" w:rsidR="1B106BE6">
        <w:rPr>
          <w:rFonts w:ascii="Calibri" w:hAnsi="Calibri" w:eastAsia="Calibri" w:cs="Calibri"/>
          <w:sz w:val="20"/>
          <w:szCs w:val="20"/>
        </w:rPr>
        <w:t>la alineación de nuestros ciclos biológicos naturales</w:t>
      </w:r>
      <w:r w:rsidRPr="20E9F1FC" w:rsidR="02A33DA5">
        <w:rPr>
          <w:rFonts w:ascii="Calibri" w:hAnsi="Calibri" w:eastAsia="Calibri" w:cs="Calibri"/>
          <w:sz w:val="20"/>
          <w:szCs w:val="20"/>
        </w:rPr>
        <w:t>;</w:t>
      </w:r>
      <w:r w:rsidRPr="20E9F1FC" w:rsidR="1B106BE6">
        <w:rPr>
          <w:rFonts w:ascii="Calibri" w:hAnsi="Calibri" w:eastAsia="Calibri" w:cs="Calibri"/>
          <w:sz w:val="20"/>
          <w:szCs w:val="20"/>
        </w:rPr>
        <w:t xml:space="preserve"> lo que a su vez podría </w:t>
      </w:r>
      <w:r w:rsidRPr="20E9F1FC" w:rsidR="1B106BE6">
        <w:rPr>
          <w:rFonts w:ascii="Calibri" w:hAnsi="Calibri" w:eastAsia="Calibri" w:cs="Calibri"/>
          <w:b/>
          <w:bCs/>
          <w:sz w:val="20"/>
          <w:szCs w:val="20"/>
        </w:rPr>
        <w:t xml:space="preserve">reducir el riesgo de </w:t>
      </w:r>
      <w:r w:rsidRPr="20E9F1FC" w:rsidR="0BE49843">
        <w:rPr>
          <w:rFonts w:ascii="Calibri" w:hAnsi="Calibri" w:eastAsia="Calibri" w:cs="Calibri"/>
          <w:b/>
          <w:bCs/>
          <w:sz w:val="20"/>
          <w:szCs w:val="20"/>
        </w:rPr>
        <w:t xml:space="preserve">padecer </w:t>
      </w:r>
      <w:r w:rsidRPr="20E9F1FC" w:rsidR="1B106BE6">
        <w:rPr>
          <w:rFonts w:ascii="Calibri" w:hAnsi="Calibri" w:eastAsia="Calibri" w:cs="Calibri"/>
          <w:sz w:val="20"/>
          <w:szCs w:val="20"/>
        </w:rPr>
        <w:t xml:space="preserve">depresión estacional, fatiga visual, </w:t>
      </w:r>
      <w:r w:rsidRPr="20E9F1FC" w:rsidR="3BF46A20">
        <w:rPr>
          <w:rFonts w:ascii="Calibri" w:hAnsi="Calibri" w:eastAsia="Calibri" w:cs="Calibri"/>
          <w:sz w:val="20"/>
          <w:szCs w:val="20"/>
        </w:rPr>
        <w:t xml:space="preserve">problemas </w:t>
      </w:r>
      <w:r w:rsidRPr="20E9F1FC" w:rsidR="1B106BE6">
        <w:rPr>
          <w:rFonts w:ascii="Calibri" w:hAnsi="Calibri" w:eastAsia="Calibri" w:cs="Calibri"/>
          <w:sz w:val="20"/>
          <w:szCs w:val="20"/>
        </w:rPr>
        <w:t>metabólicos o insomnio, entre muchos otros</w:t>
      </w:r>
      <w:r w:rsidRPr="20E9F1FC" w:rsidR="4856C07B">
        <w:rPr>
          <w:rFonts w:ascii="Calibri" w:hAnsi="Calibri" w:eastAsia="Calibri" w:cs="Calibri"/>
          <w:sz w:val="20"/>
          <w:szCs w:val="20"/>
        </w:rPr>
        <w:t xml:space="preserve"> </w:t>
      </w:r>
      <w:r w:rsidRPr="20E9F1FC" w:rsidR="4856C07B">
        <w:rPr>
          <w:rFonts w:ascii="Calibri" w:hAnsi="Calibri" w:eastAsia="Calibri" w:cs="Calibri"/>
          <w:b/>
          <w:bCs/>
          <w:sz w:val="20"/>
          <w:szCs w:val="20"/>
        </w:rPr>
        <w:t>trastornos</w:t>
      </w:r>
      <w:r w:rsidRPr="20E9F1FC" w:rsidR="1398F29B">
        <w:rPr>
          <w:rFonts w:ascii="Calibri" w:hAnsi="Calibri" w:eastAsia="Calibri" w:cs="Calibri"/>
          <w:sz w:val="20"/>
          <w:szCs w:val="20"/>
        </w:rPr>
        <w:t>.</w:t>
      </w:r>
    </w:p>
    <w:p w:rsidR="7DE80C03" w:rsidP="20E9F1FC" w:rsidRDefault="7DE80C03" w14:paraId="00CC632C" w14:textId="234126CF">
      <w:pPr>
        <w:jc w:val="both"/>
        <w:rPr>
          <w:rFonts w:ascii="Calibri" w:hAnsi="Calibri" w:eastAsia="Calibri" w:cs="Calibri"/>
          <w:sz w:val="20"/>
          <w:szCs w:val="20"/>
        </w:rPr>
      </w:pPr>
      <w:r w:rsidRPr="5070444C" w:rsidR="7DE80C03">
        <w:rPr>
          <w:rFonts w:ascii="Calibri" w:hAnsi="Calibri" w:eastAsia="Calibri" w:cs="Calibri"/>
          <w:sz w:val="20"/>
          <w:szCs w:val="20"/>
        </w:rPr>
        <w:t>"</w:t>
      </w:r>
      <w:r w:rsidRPr="5070444C" w:rsidR="618E61E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Entonces, la integración de la luz en la </w:t>
      </w:r>
      <w:r w:rsidRPr="5070444C" w:rsidR="618E61EE">
        <w:rPr>
          <w:rFonts w:ascii="Calibri" w:hAnsi="Calibri" w:eastAsia="Calibri" w:cs="Calibri"/>
          <w:i w:val="1"/>
          <w:iCs w:val="1"/>
          <w:sz w:val="20"/>
          <w:szCs w:val="20"/>
        </w:rPr>
        <w:t>neuroarquitectura</w:t>
      </w:r>
      <w:r w:rsidRPr="5070444C" w:rsidR="618E61E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ya no es s</w:t>
      </w:r>
      <w:r w:rsidRPr="5070444C" w:rsidR="41E7A222">
        <w:rPr>
          <w:rFonts w:ascii="Calibri" w:hAnsi="Calibri" w:eastAsia="Calibri" w:cs="Calibri"/>
          <w:i w:val="1"/>
          <w:iCs w:val="1"/>
          <w:sz w:val="20"/>
          <w:szCs w:val="20"/>
        </w:rPr>
        <w:t>ó</w:t>
      </w:r>
      <w:r w:rsidRPr="5070444C" w:rsidR="618E61EE">
        <w:rPr>
          <w:rFonts w:ascii="Calibri" w:hAnsi="Calibri" w:eastAsia="Calibri" w:cs="Calibri"/>
          <w:i w:val="1"/>
          <w:iCs w:val="1"/>
          <w:sz w:val="20"/>
          <w:szCs w:val="20"/>
        </w:rPr>
        <w:t>lo una cuestión de diseño</w:t>
      </w:r>
      <w:r w:rsidRPr="5070444C" w:rsidR="7D716145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o tendencias</w:t>
      </w:r>
      <w:r w:rsidRPr="5070444C" w:rsidR="618E61E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sino </w:t>
      </w:r>
      <w:r w:rsidRPr="5070444C" w:rsidR="618E61E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una necesidad que impacta incluso a la salud pública</w:t>
      </w:r>
      <w:r w:rsidRPr="5070444C" w:rsidR="246BB06F">
        <w:rPr>
          <w:rFonts w:ascii="Calibri" w:hAnsi="Calibri" w:eastAsia="Calibri" w:cs="Calibri"/>
          <w:i w:val="1"/>
          <w:iCs w:val="1"/>
          <w:sz w:val="20"/>
          <w:szCs w:val="20"/>
        </w:rPr>
        <w:t>;</w:t>
      </w:r>
      <w:r w:rsidRPr="5070444C" w:rsidR="618E61E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porque hablamos de la modificación de nuestro ciclo de sueño, locomoción, alimentación, temperatura y bienestar en general.</w:t>
      </w:r>
      <w:r w:rsidRPr="5070444C" w:rsidR="541CE6C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Bajo este enfoque holístico que vincula la iluminación </w:t>
      </w:r>
      <w:r w:rsidRPr="5070444C" w:rsidR="415730B1">
        <w:rPr>
          <w:rFonts w:ascii="Calibri" w:hAnsi="Calibri" w:eastAsia="Calibri" w:cs="Calibri"/>
          <w:i w:val="1"/>
          <w:iCs w:val="1"/>
          <w:sz w:val="20"/>
          <w:szCs w:val="20"/>
        </w:rPr>
        <w:t>con</w:t>
      </w:r>
      <w:r w:rsidRPr="5070444C" w:rsidR="541CE6C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el diseño de espacios para </w:t>
      </w:r>
      <w:r w:rsidRPr="5070444C" w:rsidR="541CE6CD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mejorar su habitabilidad, priorizar el bienestar </w:t>
      </w:r>
      <w:r w:rsidRPr="5070444C" w:rsidR="541CE6C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de las personas y encontrar </w:t>
      </w:r>
      <w:r w:rsidRPr="5070444C" w:rsidR="541CE6CD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el verdadero sentido de la luz</w:t>
      </w:r>
      <w:r w:rsidRPr="5070444C" w:rsidR="541CE6C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; podemos </w:t>
      </w:r>
      <w:r w:rsidRPr="5070444C" w:rsidR="10409CC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afirmar </w:t>
      </w:r>
      <w:r w:rsidRPr="5070444C" w:rsidR="541CE6C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que un </w:t>
      </w:r>
      <w:r w:rsidRPr="5070444C" w:rsidR="618E61E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diseño consciente de la iluminación implica </w:t>
      </w:r>
      <w:r w:rsidRPr="5070444C" w:rsidR="618E61E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ajustar la intensidad, el color y la distribución </w:t>
      </w:r>
      <w:r w:rsidRPr="5070444C" w:rsidR="618E61EE">
        <w:rPr>
          <w:rFonts w:ascii="Calibri" w:hAnsi="Calibri" w:eastAsia="Calibri" w:cs="Calibri"/>
          <w:i w:val="1"/>
          <w:iCs w:val="1"/>
          <w:sz w:val="20"/>
          <w:szCs w:val="20"/>
        </w:rPr>
        <w:t>de la luz a lo largo del día para apoyar los ritmos naturales del cuerpo</w:t>
      </w:r>
      <w:r w:rsidRPr="5070444C" w:rsidR="5B93EC93">
        <w:rPr>
          <w:rFonts w:ascii="Calibri" w:hAnsi="Calibri" w:eastAsia="Calibri" w:cs="Calibri"/>
          <w:sz w:val="20"/>
          <w:szCs w:val="20"/>
        </w:rPr>
        <w:t xml:space="preserve">"; </w:t>
      </w:r>
      <w:r w:rsidRPr="5070444C" w:rsidR="2C8C07D2">
        <w:rPr>
          <w:rFonts w:ascii="Calibri" w:hAnsi="Calibri" w:eastAsia="Calibri" w:cs="Calibri"/>
          <w:sz w:val="20"/>
          <w:szCs w:val="20"/>
        </w:rPr>
        <w:t xml:space="preserve">concluye el CEO del Grupo </w:t>
      </w:r>
      <w:r w:rsidRPr="5070444C" w:rsidR="2C8C07D2">
        <w:rPr>
          <w:rFonts w:ascii="Calibri" w:hAnsi="Calibri" w:eastAsia="Calibri" w:cs="Calibri"/>
          <w:sz w:val="20"/>
          <w:szCs w:val="20"/>
        </w:rPr>
        <w:t>Construlita</w:t>
      </w:r>
      <w:r w:rsidRPr="5070444C" w:rsidR="618E61EE">
        <w:rPr>
          <w:rFonts w:ascii="Calibri" w:hAnsi="Calibri" w:eastAsia="Calibri" w:cs="Calibri"/>
          <w:sz w:val="20"/>
          <w:szCs w:val="20"/>
        </w:rPr>
        <w:t xml:space="preserve">. </w:t>
      </w:r>
    </w:p>
    <w:p w:rsidR="618E61EE" w:rsidP="20E9F1FC" w:rsidRDefault="618E61EE" w14:paraId="5FF879EA" w14:textId="6793D8D7">
      <w:pPr>
        <w:jc w:val="both"/>
        <w:rPr>
          <w:rFonts w:ascii="Calibri" w:hAnsi="Calibri" w:eastAsia="Calibri" w:cs="Calibri"/>
          <w:sz w:val="20"/>
          <w:szCs w:val="20"/>
        </w:rPr>
      </w:pPr>
      <w:r w:rsidRPr="20E9F1FC">
        <w:rPr>
          <w:rFonts w:ascii="Calibri" w:hAnsi="Calibri" w:eastAsia="Calibri" w:cs="Calibri"/>
          <w:sz w:val="20"/>
          <w:szCs w:val="20"/>
        </w:rPr>
        <w:t xml:space="preserve">Por ejemplo, la implementación de </w:t>
      </w:r>
      <w:r w:rsidRPr="20E9F1FC">
        <w:rPr>
          <w:rFonts w:ascii="Calibri" w:hAnsi="Calibri" w:eastAsia="Calibri" w:cs="Calibri"/>
          <w:b/>
          <w:bCs/>
          <w:sz w:val="20"/>
          <w:szCs w:val="20"/>
        </w:rPr>
        <w:t>sistemas de iluminación dinámica</w:t>
      </w:r>
      <w:r w:rsidRPr="20E9F1FC">
        <w:rPr>
          <w:rFonts w:ascii="Calibri" w:hAnsi="Calibri" w:eastAsia="Calibri" w:cs="Calibri"/>
          <w:sz w:val="20"/>
          <w:szCs w:val="20"/>
        </w:rPr>
        <w:t xml:space="preserve"> que imitan</w:t>
      </w:r>
      <w:r w:rsidRPr="20E9F1FC" w:rsidR="65870748">
        <w:rPr>
          <w:rFonts w:ascii="Calibri" w:hAnsi="Calibri" w:eastAsia="Calibri" w:cs="Calibri"/>
          <w:sz w:val="20"/>
          <w:szCs w:val="20"/>
        </w:rPr>
        <w:t xml:space="preserve"> </w:t>
      </w:r>
      <w:r w:rsidRPr="20E9F1FC">
        <w:rPr>
          <w:rFonts w:ascii="Calibri" w:hAnsi="Calibri" w:eastAsia="Calibri" w:cs="Calibri"/>
          <w:sz w:val="20"/>
          <w:szCs w:val="20"/>
        </w:rPr>
        <w:t>el comportamiento de la luz natural</w:t>
      </w:r>
      <w:r w:rsidRPr="20E9F1FC" w:rsidR="51DAD9EE">
        <w:rPr>
          <w:rFonts w:ascii="Calibri" w:hAnsi="Calibri" w:eastAsia="Calibri" w:cs="Calibri"/>
          <w:sz w:val="20"/>
          <w:szCs w:val="20"/>
        </w:rPr>
        <w:t>,</w:t>
      </w:r>
      <w:r w:rsidRPr="20E9F1FC">
        <w:rPr>
          <w:rFonts w:ascii="Calibri" w:hAnsi="Calibri" w:eastAsia="Calibri" w:cs="Calibri"/>
          <w:sz w:val="20"/>
          <w:szCs w:val="20"/>
        </w:rPr>
        <w:t xml:space="preserve"> desde el amanecer hasta el </w:t>
      </w:r>
      <w:r w:rsidRPr="20E9F1FC" w:rsidR="1CD06DEF">
        <w:rPr>
          <w:rFonts w:ascii="Calibri" w:hAnsi="Calibri" w:eastAsia="Calibri" w:cs="Calibri"/>
          <w:sz w:val="20"/>
          <w:szCs w:val="20"/>
        </w:rPr>
        <w:t>anochecer</w:t>
      </w:r>
      <w:r w:rsidRPr="20E9F1FC" w:rsidR="729BC784">
        <w:rPr>
          <w:rFonts w:ascii="Calibri" w:hAnsi="Calibri" w:eastAsia="Calibri" w:cs="Calibri"/>
          <w:sz w:val="20"/>
          <w:szCs w:val="20"/>
        </w:rPr>
        <w:t>,</w:t>
      </w:r>
      <w:r w:rsidRPr="20E9F1FC">
        <w:rPr>
          <w:rFonts w:ascii="Calibri" w:hAnsi="Calibri" w:eastAsia="Calibri" w:cs="Calibri"/>
          <w:sz w:val="20"/>
          <w:szCs w:val="20"/>
        </w:rPr>
        <w:t xml:space="preserve"> puede mejorar significativamente </w:t>
      </w:r>
      <w:r w:rsidRPr="20E9F1FC">
        <w:rPr>
          <w:rFonts w:ascii="Calibri" w:hAnsi="Calibri" w:eastAsia="Calibri" w:cs="Calibri"/>
          <w:b/>
          <w:bCs/>
          <w:sz w:val="20"/>
          <w:szCs w:val="20"/>
        </w:rPr>
        <w:t>la concentración y la eficiencia energética</w:t>
      </w:r>
      <w:r w:rsidRPr="20E9F1FC" w:rsidR="0AAD112B">
        <w:rPr>
          <w:rFonts w:ascii="Calibri" w:hAnsi="Calibri" w:eastAsia="Calibri" w:cs="Calibri"/>
          <w:sz w:val="20"/>
          <w:szCs w:val="20"/>
        </w:rPr>
        <w:t>;</w:t>
      </w:r>
      <w:r w:rsidRPr="20E9F1FC">
        <w:rPr>
          <w:rFonts w:ascii="Calibri" w:hAnsi="Calibri" w:eastAsia="Calibri" w:cs="Calibri"/>
          <w:sz w:val="20"/>
          <w:szCs w:val="20"/>
        </w:rPr>
        <w:t xml:space="preserve"> </w:t>
      </w:r>
      <w:r w:rsidRPr="20E9F1FC" w:rsidR="3C541D7A">
        <w:rPr>
          <w:rFonts w:ascii="Calibri" w:hAnsi="Calibri" w:eastAsia="Calibri" w:cs="Calibri"/>
          <w:sz w:val="20"/>
          <w:szCs w:val="20"/>
        </w:rPr>
        <w:t>reduciendo</w:t>
      </w:r>
      <w:r w:rsidRPr="20E9F1FC">
        <w:rPr>
          <w:rFonts w:ascii="Calibri" w:hAnsi="Calibri" w:eastAsia="Calibri" w:cs="Calibri"/>
          <w:sz w:val="20"/>
          <w:szCs w:val="20"/>
        </w:rPr>
        <w:t xml:space="preserve"> el consumo de e</w:t>
      </w:r>
      <w:r w:rsidRPr="20E9F1FC" w:rsidR="3B421C07">
        <w:rPr>
          <w:rFonts w:ascii="Calibri" w:hAnsi="Calibri" w:eastAsia="Calibri" w:cs="Calibri"/>
          <w:sz w:val="20"/>
          <w:szCs w:val="20"/>
        </w:rPr>
        <w:t xml:space="preserve">lectricidad </w:t>
      </w:r>
      <w:r w:rsidRPr="20E9F1FC">
        <w:rPr>
          <w:rFonts w:ascii="Calibri" w:hAnsi="Calibri" w:eastAsia="Calibri" w:cs="Calibri"/>
          <w:sz w:val="20"/>
          <w:szCs w:val="20"/>
        </w:rPr>
        <w:t xml:space="preserve">hasta </w:t>
      </w:r>
      <w:r w:rsidRPr="20E9F1FC" w:rsidR="45AB6807">
        <w:rPr>
          <w:rFonts w:ascii="Calibri" w:hAnsi="Calibri" w:eastAsia="Calibri" w:cs="Calibri"/>
          <w:sz w:val="20"/>
          <w:szCs w:val="20"/>
        </w:rPr>
        <w:t xml:space="preserve">en </w:t>
      </w:r>
      <w:r w:rsidRPr="20E9F1FC">
        <w:rPr>
          <w:rFonts w:ascii="Calibri" w:hAnsi="Calibri" w:eastAsia="Calibri" w:cs="Calibri"/>
          <w:sz w:val="20"/>
          <w:szCs w:val="20"/>
        </w:rPr>
        <w:t>un 70%</w:t>
      </w:r>
      <w:r w:rsidRPr="20E9F1FC" w:rsidR="4A4CED53">
        <w:rPr>
          <w:rFonts w:ascii="Calibri" w:hAnsi="Calibri" w:eastAsia="Calibri" w:cs="Calibri"/>
          <w:sz w:val="20"/>
          <w:szCs w:val="20"/>
        </w:rPr>
        <w:t xml:space="preserve"> si su fuente lumínica es </w:t>
      </w:r>
      <w:r w:rsidRPr="20E9F1FC" w:rsidR="4A4CED53">
        <w:rPr>
          <w:rFonts w:ascii="Calibri" w:hAnsi="Calibri" w:eastAsia="Calibri" w:cs="Calibri"/>
          <w:b/>
          <w:bCs/>
          <w:sz w:val="20"/>
          <w:szCs w:val="20"/>
        </w:rPr>
        <w:t>LED</w:t>
      </w:r>
      <w:r w:rsidRPr="20E9F1FC" w:rsidR="4A4CED53">
        <w:rPr>
          <w:rFonts w:ascii="Calibri" w:hAnsi="Calibri" w:eastAsia="Calibri" w:cs="Calibri"/>
          <w:sz w:val="20"/>
          <w:szCs w:val="20"/>
        </w:rPr>
        <w:t>,</w:t>
      </w:r>
      <w:r w:rsidRPr="20E9F1FC">
        <w:rPr>
          <w:rFonts w:ascii="Calibri" w:hAnsi="Calibri" w:eastAsia="Calibri" w:cs="Calibri"/>
          <w:sz w:val="20"/>
          <w:szCs w:val="20"/>
        </w:rPr>
        <w:t xml:space="preserve"> en comparación con </w:t>
      </w:r>
      <w:r w:rsidRPr="20E9F1FC" w:rsidR="790AD88D">
        <w:rPr>
          <w:rFonts w:ascii="Calibri" w:hAnsi="Calibri" w:eastAsia="Calibri" w:cs="Calibri"/>
          <w:sz w:val="20"/>
          <w:szCs w:val="20"/>
        </w:rPr>
        <w:t>l</w:t>
      </w:r>
      <w:r w:rsidRPr="20E9F1FC">
        <w:rPr>
          <w:rFonts w:ascii="Calibri" w:hAnsi="Calibri" w:eastAsia="Calibri" w:cs="Calibri"/>
          <w:sz w:val="20"/>
          <w:szCs w:val="20"/>
        </w:rPr>
        <w:t>os sistemas de iluminación estáticos</w:t>
      </w:r>
      <w:r w:rsidRPr="20E9F1FC" w:rsidR="3F581BB1">
        <w:rPr>
          <w:rFonts w:ascii="Calibri" w:hAnsi="Calibri" w:eastAsia="Calibri" w:cs="Calibri"/>
          <w:sz w:val="20"/>
          <w:szCs w:val="20"/>
        </w:rPr>
        <w:t xml:space="preserve"> a base de tecnologías pre</w:t>
      </w:r>
      <w:r w:rsidRPr="20E9F1FC" w:rsidR="41528858">
        <w:rPr>
          <w:rFonts w:ascii="Calibri" w:hAnsi="Calibri" w:eastAsia="Calibri" w:cs="Calibri"/>
          <w:sz w:val="20"/>
          <w:szCs w:val="20"/>
        </w:rPr>
        <w:t>decesoras</w:t>
      </w:r>
      <w:r w:rsidRPr="20E9F1FC">
        <w:rPr>
          <w:rFonts w:ascii="Calibri" w:hAnsi="Calibri" w:eastAsia="Calibri" w:cs="Calibri"/>
          <w:sz w:val="20"/>
          <w:szCs w:val="20"/>
        </w:rPr>
        <w:t>.</w:t>
      </w:r>
      <w:r w:rsidRPr="20E9F1FC" w:rsidR="62F2C5EB">
        <w:rPr>
          <w:rFonts w:ascii="Calibri" w:hAnsi="Calibri" w:eastAsia="Calibri" w:cs="Calibri"/>
          <w:sz w:val="20"/>
          <w:szCs w:val="20"/>
        </w:rPr>
        <w:t xml:space="preserve"> Este tipo de beneficios, hoy en día son posibles gracias a los </w:t>
      </w:r>
      <w:r w:rsidRPr="20E9F1FC" w:rsidR="62F2C5EB">
        <w:rPr>
          <w:rFonts w:ascii="Calibri" w:hAnsi="Calibri" w:eastAsia="Calibri" w:cs="Calibri"/>
          <w:b/>
          <w:bCs/>
          <w:sz w:val="20"/>
          <w:szCs w:val="20"/>
        </w:rPr>
        <w:t xml:space="preserve">dispositivos atenuables </w:t>
      </w:r>
      <w:r w:rsidRPr="20E9F1FC" w:rsidR="62F2C5EB">
        <w:rPr>
          <w:rFonts w:ascii="Calibri" w:hAnsi="Calibri" w:eastAsia="Calibri" w:cs="Calibri"/>
          <w:sz w:val="20"/>
          <w:szCs w:val="20"/>
        </w:rPr>
        <w:t xml:space="preserve">que con el paso de los años han derivado en </w:t>
      </w:r>
      <w:r w:rsidRPr="20E9F1FC" w:rsidR="3A205DB2">
        <w:rPr>
          <w:rFonts w:ascii="Calibri" w:hAnsi="Calibri" w:eastAsia="Calibri" w:cs="Calibri"/>
          <w:sz w:val="20"/>
          <w:szCs w:val="20"/>
        </w:rPr>
        <w:t>una innovación t</w:t>
      </w:r>
      <w:r w:rsidRPr="20E9F1FC" w:rsidR="467CA7D3">
        <w:rPr>
          <w:rFonts w:ascii="Calibri" w:hAnsi="Calibri" w:eastAsia="Calibri" w:cs="Calibri"/>
          <w:sz w:val="20"/>
          <w:szCs w:val="20"/>
        </w:rPr>
        <w:t>odavía más</w:t>
      </w:r>
      <w:r w:rsidRPr="20E9F1FC" w:rsidR="3A205DB2">
        <w:rPr>
          <w:rFonts w:ascii="Calibri" w:hAnsi="Calibri" w:eastAsia="Calibri" w:cs="Calibri"/>
          <w:sz w:val="20"/>
          <w:szCs w:val="20"/>
        </w:rPr>
        <w:t xml:space="preserve"> versátil</w:t>
      </w:r>
      <w:r w:rsidRPr="20E9F1FC" w:rsidR="422528D1">
        <w:rPr>
          <w:rFonts w:ascii="Calibri" w:hAnsi="Calibri" w:eastAsia="Calibri" w:cs="Calibri"/>
          <w:sz w:val="20"/>
          <w:szCs w:val="20"/>
        </w:rPr>
        <w:t xml:space="preserve"> y digital</w:t>
      </w:r>
      <w:r w:rsidRPr="20E9F1FC" w:rsidR="3AB893DA">
        <w:rPr>
          <w:rFonts w:ascii="Calibri" w:hAnsi="Calibri" w:eastAsia="Calibri" w:cs="Calibri"/>
          <w:sz w:val="20"/>
          <w:szCs w:val="20"/>
        </w:rPr>
        <w:t>:</w:t>
      </w:r>
      <w:r w:rsidRPr="20E9F1FC" w:rsidR="2663C209">
        <w:rPr>
          <w:rFonts w:ascii="Calibri" w:hAnsi="Calibri" w:eastAsia="Calibri" w:cs="Calibri"/>
          <w:sz w:val="20"/>
          <w:szCs w:val="20"/>
        </w:rPr>
        <w:t xml:space="preserve"> la</w:t>
      </w:r>
      <w:r w:rsidRPr="20E9F1FC" w:rsidR="3A205DB2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20E9F1FC" w:rsidR="3A205DB2">
        <w:rPr>
          <w:rFonts w:ascii="Calibri" w:hAnsi="Calibri" w:eastAsia="Calibri" w:cs="Calibri"/>
          <w:b/>
          <w:bCs/>
          <w:i/>
          <w:iCs/>
          <w:sz w:val="20"/>
          <w:szCs w:val="20"/>
        </w:rPr>
        <w:t>smart</w:t>
      </w:r>
      <w:proofErr w:type="spellEnd"/>
      <w:r w:rsidRPr="20E9F1FC" w:rsidR="3A205DB2">
        <w:rPr>
          <w:rFonts w:ascii="Calibri" w:hAnsi="Calibri" w:eastAsia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20E9F1FC" w:rsidR="3A205DB2">
        <w:rPr>
          <w:rFonts w:ascii="Calibri" w:hAnsi="Calibri" w:eastAsia="Calibri" w:cs="Calibri"/>
          <w:b/>
          <w:bCs/>
          <w:i/>
          <w:iCs/>
          <w:sz w:val="20"/>
          <w:szCs w:val="20"/>
        </w:rPr>
        <w:t>lighting</w:t>
      </w:r>
      <w:proofErr w:type="spellEnd"/>
      <w:r w:rsidRPr="20E9F1FC" w:rsidR="3A205DB2">
        <w:rPr>
          <w:rFonts w:ascii="Calibri" w:hAnsi="Calibri" w:eastAsia="Calibri" w:cs="Calibri"/>
          <w:sz w:val="20"/>
          <w:szCs w:val="20"/>
        </w:rPr>
        <w:t>, luminarios que se</w:t>
      </w:r>
      <w:r w:rsidRPr="20E9F1FC" w:rsidR="7D9DFDBA">
        <w:rPr>
          <w:rFonts w:ascii="Calibri" w:hAnsi="Calibri" w:eastAsia="Calibri" w:cs="Calibri"/>
          <w:sz w:val="20"/>
          <w:szCs w:val="20"/>
        </w:rPr>
        <w:t xml:space="preserve"> </w:t>
      </w:r>
      <w:r w:rsidRPr="20E9F1FC" w:rsidR="3A205DB2">
        <w:rPr>
          <w:rFonts w:ascii="Calibri" w:hAnsi="Calibri" w:eastAsia="Calibri" w:cs="Calibri"/>
          <w:sz w:val="20"/>
          <w:szCs w:val="20"/>
        </w:rPr>
        <w:t>controla</w:t>
      </w:r>
      <w:r w:rsidRPr="20E9F1FC" w:rsidR="5B667A11">
        <w:rPr>
          <w:rFonts w:ascii="Calibri" w:hAnsi="Calibri" w:eastAsia="Calibri" w:cs="Calibri"/>
          <w:sz w:val="20"/>
          <w:szCs w:val="20"/>
        </w:rPr>
        <w:t>n</w:t>
      </w:r>
      <w:r w:rsidRPr="20E9F1FC" w:rsidR="3A205DB2">
        <w:rPr>
          <w:rFonts w:ascii="Calibri" w:hAnsi="Calibri" w:eastAsia="Calibri" w:cs="Calibri"/>
          <w:sz w:val="20"/>
          <w:szCs w:val="20"/>
        </w:rPr>
        <w:t xml:space="preserve"> y </w:t>
      </w:r>
      <w:r w:rsidRPr="20E9F1FC" w:rsidR="07B60592">
        <w:rPr>
          <w:rFonts w:ascii="Calibri" w:hAnsi="Calibri" w:eastAsia="Calibri" w:cs="Calibri"/>
          <w:sz w:val="20"/>
          <w:szCs w:val="20"/>
        </w:rPr>
        <w:t>configura</w:t>
      </w:r>
      <w:r w:rsidRPr="20E9F1FC" w:rsidR="289F8257">
        <w:rPr>
          <w:rFonts w:ascii="Calibri" w:hAnsi="Calibri" w:eastAsia="Calibri" w:cs="Calibri"/>
          <w:sz w:val="20"/>
          <w:szCs w:val="20"/>
        </w:rPr>
        <w:t>n</w:t>
      </w:r>
      <w:r w:rsidRPr="20E9F1FC" w:rsidR="07B60592">
        <w:rPr>
          <w:rFonts w:ascii="Calibri" w:hAnsi="Calibri" w:eastAsia="Calibri" w:cs="Calibri"/>
          <w:sz w:val="20"/>
          <w:szCs w:val="20"/>
        </w:rPr>
        <w:t xml:space="preserve"> </w:t>
      </w:r>
      <w:r w:rsidRPr="20E9F1FC" w:rsidR="07B60592">
        <w:rPr>
          <w:rFonts w:ascii="Calibri" w:hAnsi="Calibri" w:eastAsia="Calibri" w:cs="Calibri"/>
          <w:b/>
          <w:bCs/>
          <w:sz w:val="20"/>
          <w:szCs w:val="20"/>
        </w:rPr>
        <w:t xml:space="preserve">según las necesidades </w:t>
      </w:r>
      <w:r w:rsidRPr="20E9F1FC" w:rsidR="07B60592">
        <w:rPr>
          <w:rFonts w:ascii="Calibri" w:hAnsi="Calibri" w:eastAsia="Calibri" w:cs="Calibri"/>
          <w:sz w:val="20"/>
          <w:szCs w:val="20"/>
        </w:rPr>
        <w:t xml:space="preserve">del momento desde un </w:t>
      </w:r>
      <w:r w:rsidRPr="20E9F1FC" w:rsidR="07B60592">
        <w:rPr>
          <w:rFonts w:ascii="Calibri" w:hAnsi="Calibri" w:eastAsia="Calibri" w:cs="Calibri"/>
          <w:b/>
          <w:bCs/>
          <w:i/>
          <w:iCs/>
          <w:sz w:val="20"/>
          <w:szCs w:val="20"/>
        </w:rPr>
        <w:t xml:space="preserve">smartphone </w:t>
      </w:r>
      <w:r w:rsidRPr="20E9F1FC" w:rsidR="07B60592">
        <w:rPr>
          <w:rFonts w:ascii="Calibri" w:hAnsi="Calibri" w:eastAsia="Calibri" w:cs="Calibri"/>
          <w:b/>
          <w:bCs/>
          <w:sz w:val="20"/>
          <w:szCs w:val="20"/>
        </w:rPr>
        <w:t>o tableta</w:t>
      </w:r>
      <w:r w:rsidRPr="20E9F1FC" w:rsidR="07B60592">
        <w:rPr>
          <w:rFonts w:ascii="Calibri" w:hAnsi="Calibri" w:eastAsia="Calibri" w:cs="Calibri"/>
          <w:sz w:val="20"/>
          <w:szCs w:val="20"/>
        </w:rPr>
        <w:t>.</w:t>
      </w:r>
    </w:p>
    <w:p w:rsidR="5C9388CE" w:rsidP="20E9F1FC" w:rsidRDefault="5C9388CE" w14:paraId="1489BB47" w14:textId="6F6D1092">
      <w:pPr>
        <w:jc w:val="both"/>
        <w:rPr>
          <w:rFonts w:ascii="Calibri" w:hAnsi="Calibri" w:eastAsia="Calibri" w:cs="Calibri"/>
          <w:sz w:val="20"/>
          <w:szCs w:val="20"/>
        </w:rPr>
      </w:pPr>
      <w:r w:rsidRPr="5070444C" w:rsidR="5C9388CE">
        <w:rPr>
          <w:rFonts w:ascii="Calibri" w:hAnsi="Calibri" w:eastAsia="Calibri" w:cs="Calibri"/>
          <w:sz w:val="20"/>
          <w:szCs w:val="20"/>
        </w:rPr>
        <w:t>C</w:t>
      </w:r>
      <w:r w:rsidRPr="5070444C" w:rsidR="35F8991F">
        <w:rPr>
          <w:rFonts w:ascii="Calibri" w:hAnsi="Calibri" w:eastAsia="Calibri" w:cs="Calibri"/>
          <w:sz w:val="20"/>
          <w:szCs w:val="20"/>
        </w:rPr>
        <w:t xml:space="preserve">abe </w:t>
      </w:r>
      <w:r w:rsidRPr="5070444C" w:rsidR="442B477C">
        <w:rPr>
          <w:rFonts w:ascii="Calibri" w:hAnsi="Calibri" w:eastAsia="Calibri" w:cs="Calibri"/>
          <w:sz w:val="20"/>
          <w:szCs w:val="20"/>
        </w:rPr>
        <w:t>señalar</w:t>
      </w:r>
      <w:r w:rsidRPr="5070444C" w:rsidR="35F8991F">
        <w:rPr>
          <w:rFonts w:ascii="Calibri" w:hAnsi="Calibri" w:eastAsia="Calibri" w:cs="Calibri"/>
          <w:sz w:val="20"/>
          <w:szCs w:val="20"/>
        </w:rPr>
        <w:t xml:space="preserve"> que a</w:t>
      </w:r>
      <w:r w:rsidRPr="5070444C" w:rsidR="618E61EE">
        <w:rPr>
          <w:rFonts w:ascii="Calibri" w:hAnsi="Calibri" w:eastAsia="Calibri" w:cs="Calibri"/>
          <w:sz w:val="20"/>
          <w:szCs w:val="20"/>
        </w:rPr>
        <w:t xml:space="preserve">l entender y aplicar los principios de cómo la luz afecta </w:t>
      </w:r>
      <w:r w:rsidRPr="5070444C" w:rsidR="52CF27FC">
        <w:rPr>
          <w:rFonts w:ascii="Calibri" w:hAnsi="Calibri" w:eastAsia="Calibri" w:cs="Calibri"/>
          <w:sz w:val="20"/>
          <w:szCs w:val="20"/>
        </w:rPr>
        <w:t>a</w:t>
      </w:r>
      <w:r w:rsidRPr="5070444C" w:rsidR="618E61EE">
        <w:rPr>
          <w:rFonts w:ascii="Calibri" w:hAnsi="Calibri" w:eastAsia="Calibri" w:cs="Calibri"/>
          <w:sz w:val="20"/>
          <w:szCs w:val="20"/>
        </w:rPr>
        <w:t>l cerebro,</w:t>
      </w:r>
      <w:r w:rsidRPr="5070444C" w:rsidR="38F918D5">
        <w:rPr>
          <w:rFonts w:ascii="Calibri" w:hAnsi="Calibri" w:eastAsia="Calibri" w:cs="Calibri"/>
          <w:sz w:val="20"/>
          <w:szCs w:val="20"/>
        </w:rPr>
        <w:t xml:space="preserve"> que son </w:t>
      </w:r>
      <w:r w:rsidRPr="5070444C" w:rsidR="38F918D5">
        <w:rPr>
          <w:rFonts w:ascii="Calibri" w:hAnsi="Calibri" w:eastAsia="Calibri" w:cs="Calibri"/>
          <w:b w:val="1"/>
          <w:bCs w:val="1"/>
          <w:sz w:val="20"/>
          <w:szCs w:val="20"/>
        </w:rPr>
        <w:t>la base de la</w:t>
      </w:r>
      <w:r w:rsidRPr="5070444C" w:rsidR="54BCB9B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5070444C" w:rsidR="54BCB9B6">
        <w:rPr>
          <w:rFonts w:ascii="Calibri" w:hAnsi="Calibri" w:eastAsia="Calibri" w:cs="Calibri"/>
          <w:b w:val="1"/>
          <w:bCs w:val="1"/>
          <w:sz w:val="20"/>
          <w:szCs w:val="20"/>
        </w:rPr>
        <w:t>neuroarquitectura</w:t>
      </w:r>
      <w:r w:rsidRPr="5070444C" w:rsidR="11418E46">
        <w:rPr>
          <w:rFonts w:ascii="Calibri" w:hAnsi="Calibri" w:eastAsia="Calibri" w:cs="Calibri"/>
          <w:sz w:val="20"/>
          <w:szCs w:val="20"/>
        </w:rPr>
        <w:t>,</w:t>
      </w:r>
      <w:r w:rsidRPr="5070444C" w:rsidR="54BCB9B6">
        <w:rPr>
          <w:rFonts w:ascii="Calibri" w:hAnsi="Calibri" w:eastAsia="Calibri" w:cs="Calibri"/>
          <w:sz w:val="20"/>
          <w:szCs w:val="20"/>
        </w:rPr>
        <w:t xml:space="preserve"> </w:t>
      </w:r>
      <w:r w:rsidRPr="5070444C" w:rsidR="618E61EE">
        <w:rPr>
          <w:rFonts w:ascii="Calibri" w:hAnsi="Calibri" w:eastAsia="Calibri" w:cs="Calibri"/>
          <w:sz w:val="20"/>
          <w:szCs w:val="20"/>
        </w:rPr>
        <w:t>l</w:t>
      </w:r>
      <w:r w:rsidRPr="5070444C" w:rsidR="5D67F26E">
        <w:rPr>
          <w:rFonts w:ascii="Calibri" w:hAnsi="Calibri" w:eastAsia="Calibri" w:cs="Calibri"/>
          <w:sz w:val="20"/>
          <w:szCs w:val="20"/>
        </w:rPr>
        <w:t>os</w:t>
      </w:r>
      <w:r w:rsidRPr="5070444C" w:rsidR="618E61EE">
        <w:rPr>
          <w:rFonts w:ascii="Calibri" w:hAnsi="Calibri" w:eastAsia="Calibri" w:cs="Calibri"/>
          <w:sz w:val="20"/>
          <w:szCs w:val="20"/>
        </w:rPr>
        <w:t xml:space="preserve"> profesionales del diseño </w:t>
      </w:r>
      <w:r w:rsidRPr="5070444C" w:rsidR="52159404">
        <w:rPr>
          <w:rFonts w:ascii="Calibri" w:hAnsi="Calibri" w:eastAsia="Calibri" w:cs="Calibri"/>
          <w:sz w:val="20"/>
          <w:szCs w:val="20"/>
        </w:rPr>
        <w:t xml:space="preserve">y </w:t>
      </w:r>
      <w:r w:rsidRPr="5070444C" w:rsidR="6DB508D4">
        <w:rPr>
          <w:rFonts w:ascii="Calibri" w:hAnsi="Calibri" w:eastAsia="Calibri" w:cs="Calibri"/>
          <w:sz w:val="20"/>
          <w:szCs w:val="20"/>
        </w:rPr>
        <w:t xml:space="preserve">la arquitectura </w:t>
      </w:r>
      <w:r w:rsidRPr="5070444C" w:rsidR="36928B3B">
        <w:rPr>
          <w:rFonts w:ascii="Calibri" w:hAnsi="Calibri" w:eastAsia="Calibri" w:cs="Calibri"/>
          <w:sz w:val="20"/>
          <w:szCs w:val="20"/>
        </w:rPr>
        <w:t>pueden</w:t>
      </w:r>
      <w:r w:rsidRPr="5070444C" w:rsidR="618E61EE">
        <w:rPr>
          <w:rFonts w:ascii="Calibri" w:hAnsi="Calibri" w:eastAsia="Calibri" w:cs="Calibri"/>
          <w:sz w:val="20"/>
          <w:szCs w:val="20"/>
        </w:rPr>
        <w:t xml:space="preserve"> desarrollar </w:t>
      </w:r>
      <w:r w:rsidRPr="5070444C" w:rsidR="618E61EE">
        <w:rPr>
          <w:rFonts w:ascii="Calibri" w:hAnsi="Calibri" w:eastAsia="Calibri" w:cs="Calibri"/>
          <w:b w:val="1"/>
          <w:bCs w:val="1"/>
          <w:sz w:val="20"/>
          <w:szCs w:val="20"/>
        </w:rPr>
        <w:t>enfoques más saludables</w:t>
      </w:r>
      <w:r w:rsidRPr="5070444C" w:rsidR="6BE07A3C">
        <w:rPr>
          <w:rFonts w:ascii="Calibri" w:hAnsi="Calibri" w:eastAsia="Calibri" w:cs="Calibri"/>
          <w:sz w:val="20"/>
          <w:szCs w:val="20"/>
        </w:rPr>
        <w:t>,</w:t>
      </w:r>
      <w:r w:rsidRPr="5070444C" w:rsidR="618E61EE">
        <w:rPr>
          <w:rFonts w:ascii="Calibri" w:hAnsi="Calibri" w:eastAsia="Calibri" w:cs="Calibri"/>
          <w:sz w:val="20"/>
          <w:szCs w:val="20"/>
        </w:rPr>
        <w:t xml:space="preserve"> orientados a producir bienestar y </w:t>
      </w:r>
      <w:r w:rsidRPr="5070444C" w:rsidR="0743C98D">
        <w:rPr>
          <w:rFonts w:ascii="Calibri" w:hAnsi="Calibri" w:eastAsia="Calibri" w:cs="Calibri"/>
          <w:sz w:val="20"/>
          <w:szCs w:val="20"/>
        </w:rPr>
        <w:t xml:space="preserve">también </w:t>
      </w:r>
      <w:r w:rsidRPr="5070444C" w:rsidR="203C16C2">
        <w:rPr>
          <w:rFonts w:ascii="Calibri" w:hAnsi="Calibri" w:eastAsia="Calibri" w:cs="Calibri"/>
          <w:sz w:val="20"/>
          <w:szCs w:val="20"/>
        </w:rPr>
        <w:t xml:space="preserve">a </w:t>
      </w:r>
      <w:r w:rsidRPr="5070444C" w:rsidR="618E61E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evitar la </w:t>
      </w:r>
      <w:r w:rsidRPr="5070444C" w:rsidR="45F999B6">
        <w:rPr>
          <w:rFonts w:ascii="Calibri" w:hAnsi="Calibri" w:eastAsia="Calibri" w:cs="Calibri"/>
          <w:b w:val="1"/>
          <w:bCs w:val="1"/>
          <w:sz w:val="20"/>
          <w:szCs w:val="20"/>
        </w:rPr>
        <w:t>"</w:t>
      </w:r>
      <w:r w:rsidRPr="5070444C" w:rsidR="618E61EE">
        <w:rPr>
          <w:rFonts w:ascii="Calibri" w:hAnsi="Calibri" w:eastAsia="Calibri" w:cs="Calibri"/>
          <w:b w:val="1"/>
          <w:bCs w:val="1"/>
          <w:sz w:val="20"/>
          <w:szCs w:val="20"/>
        </w:rPr>
        <w:t>cronodisrupción</w:t>
      </w:r>
      <w:r w:rsidRPr="5070444C" w:rsidR="26007832">
        <w:rPr>
          <w:rFonts w:ascii="Calibri" w:hAnsi="Calibri" w:eastAsia="Calibri" w:cs="Calibri"/>
          <w:b w:val="1"/>
          <w:bCs w:val="1"/>
          <w:sz w:val="20"/>
          <w:szCs w:val="20"/>
        </w:rPr>
        <w:t>"</w:t>
      </w:r>
      <w:r w:rsidRPr="5070444C" w:rsidR="52E7A837">
        <w:rPr>
          <w:rFonts w:ascii="Calibri" w:hAnsi="Calibri" w:eastAsia="Calibri" w:cs="Calibri"/>
          <w:sz w:val="20"/>
          <w:szCs w:val="20"/>
        </w:rPr>
        <w:t>:</w:t>
      </w:r>
      <w:r w:rsidRPr="5070444C" w:rsidR="618E61EE">
        <w:rPr>
          <w:rFonts w:ascii="Calibri" w:hAnsi="Calibri" w:eastAsia="Calibri" w:cs="Calibri"/>
          <w:sz w:val="20"/>
          <w:szCs w:val="20"/>
        </w:rPr>
        <w:t xml:space="preserve"> término asociado con procesos crónicos que </w:t>
      </w:r>
      <w:r w:rsidRPr="5070444C" w:rsidR="618E61EE">
        <w:rPr>
          <w:rFonts w:ascii="Calibri" w:hAnsi="Calibri" w:eastAsia="Calibri" w:cs="Calibri"/>
          <w:b w:val="1"/>
          <w:bCs w:val="1"/>
          <w:sz w:val="20"/>
          <w:szCs w:val="20"/>
        </w:rPr>
        <w:t>alteran nuestro sistema</w:t>
      </w:r>
      <w:r w:rsidRPr="5070444C" w:rsidR="618E61EE">
        <w:rPr>
          <w:rFonts w:ascii="Calibri" w:hAnsi="Calibri" w:eastAsia="Calibri" w:cs="Calibri"/>
          <w:sz w:val="20"/>
          <w:szCs w:val="20"/>
        </w:rPr>
        <w:t xml:space="preserve"> por trastornos</w:t>
      </w:r>
      <w:r w:rsidRPr="5070444C" w:rsidR="1D216473">
        <w:rPr>
          <w:rFonts w:ascii="Calibri" w:hAnsi="Calibri" w:eastAsia="Calibri" w:cs="Calibri"/>
          <w:sz w:val="20"/>
          <w:szCs w:val="20"/>
        </w:rPr>
        <w:t>,</w:t>
      </w:r>
      <w:r w:rsidRPr="5070444C" w:rsidR="618E61EE">
        <w:rPr>
          <w:rFonts w:ascii="Calibri" w:hAnsi="Calibri" w:eastAsia="Calibri" w:cs="Calibri"/>
          <w:sz w:val="20"/>
          <w:szCs w:val="20"/>
        </w:rPr>
        <w:t xml:space="preserve"> como el </w:t>
      </w:r>
      <w:r w:rsidRPr="5070444C" w:rsidR="618E61E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jet </w:t>
      </w:r>
      <w:r w:rsidRPr="5070444C" w:rsidR="618E61EE">
        <w:rPr>
          <w:rFonts w:ascii="Calibri" w:hAnsi="Calibri" w:eastAsia="Calibri" w:cs="Calibri"/>
          <w:i w:val="1"/>
          <w:iCs w:val="1"/>
          <w:sz w:val="20"/>
          <w:szCs w:val="20"/>
        </w:rPr>
        <w:t>lag</w:t>
      </w:r>
      <w:r w:rsidRPr="5070444C" w:rsidR="618E61EE">
        <w:rPr>
          <w:rFonts w:ascii="Calibri" w:hAnsi="Calibri" w:eastAsia="Calibri" w:cs="Calibri"/>
          <w:sz w:val="20"/>
          <w:szCs w:val="20"/>
        </w:rPr>
        <w:t xml:space="preserve">, </w:t>
      </w:r>
      <w:r w:rsidRPr="5070444C" w:rsidR="710113AC">
        <w:rPr>
          <w:rFonts w:ascii="Calibri" w:hAnsi="Calibri" w:eastAsia="Calibri" w:cs="Calibri"/>
          <w:sz w:val="20"/>
          <w:szCs w:val="20"/>
        </w:rPr>
        <w:t>trabajar</w:t>
      </w:r>
      <w:r w:rsidRPr="5070444C" w:rsidR="618E61EE">
        <w:rPr>
          <w:rFonts w:ascii="Calibri" w:hAnsi="Calibri" w:eastAsia="Calibri" w:cs="Calibri"/>
          <w:sz w:val="20"/>
          <w:szCs w:val="20"/>
        </w:rPr>
        <w:t xml:space="preserve"> en turnos nocturnos </w:t>
      </w:r>
      <w:r w:rsidRPr="5070444C" w:rsidR="007009E3">
        <w:rPr>
          <w:rFonts w:ascii="Calibri" w:hAnsi="Calibri" w:eastAsia="Calibri" w:cs="Calibri"/>
          <w:sz w:val="20"/>
          <w:szCs w:val="20"/>
        </w:rPr>
        <w:t>o</w:t>
      </w:r>
      <w:r w:rsidRPr="5070444C" w:rsidR="618E61EE">
        <w:rPr>
          <w:rFonts w:ascii="Calibri" w:hAnsi="Calibri" w:eastAsia="Calibri" w:cs="Calibri"/>
          <w:sz w:val="20"/>
          <w:szCs w:val="20"/>
        </w:rPr>
        <w:t xml:space="preserve"> la exposición prolongada a intensidades altas de luz </w:t>
      </w:r>
      <w:r w:rsidRPr="5070444C" w:rsidR="623D9BB5">
        <w:rPr>
          <w:rFonts w:ascii="Calibri" w:hAnsi="Calibri" w:eastAsia="Calibri" w:cs="Calibri"/>
          <w:sz w:val="20"/>
          <w:szCs w:val="20"/>
        </w:rPr>
        <w:t>por</w:t>
      </w:r>
      <w:r w:rsidRPr="5070444C" w:rsidR="618E61EE">
        <w:rPr>
          <w:rFonts w:ascii="Calibri" w:hAnsi="Calibri" w:eastAsia="Calibri" w:cs="Calibri"/>
          <w:sz w:val="20"/>
          <w:szCs w:val="20"/>
        </w:rPr>
        <w:t xml:space="preserve"> </w:t>
      </w:r>
      <w:r w:rsidRPr="5070444C" w:rsidR="273A5976">
        <w:rPr>
          <w:rFonts w:ascii="Calibri" w:hAnsi="Calibri" w:eastAsia="Calibri" w:cs="Calibri"/>
          <w:sz w:val="20"/>
          <w:szCs w:val="20"/>
        </w:rPr>
        <w:t xml:space="preserve">la </w:t>
      </w:r>
      <w:r w:rsidRPr="5070444C" w:rsidR="618E61EE">
        <w:rPr>
          <w:rFonts w:ascii="Calibri" w:hAnsi="Calibri" w:eastAsia="Calibri" w:cs="Calibri"/>
          <w:sz w:val="20"/>
          <w:szCs w:val="20"/>
        </w:rPr>
        <w:t xml:space="preserve">noche. </w:t>
      </w:r>
    </w:p>
    <w:p w:rsidR="20E9F1FC" w:rsidP="20E9F1FC" w:rsidRDefault="20E9F1FC" w14:paraId="6423A9BE" w14:textId="3FB64647">
      <w:pPr>
        <w:widowControl w:val="0"/>
        <w:spacing w:after="220" w:line="240" w:lineRule="auto"/>
        <w:jc w:val="center"/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</w:pPr>
    </w:p>
    <w:p w:rsidR="0F1C6E6F" w:rsidP="20E9F1FC" w:rsidRDefault="0F1C6E6F" w14:paraId="517F9268" w14:textId="14D9A992">
      <w:pPr>
        <w:widowControl w:val="0"/>
        <w:spacing w:after="220" w:line="240" w:lineRule="auto"/>
        <w:jc w:val="center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20E9F1FC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>-o0o-</w:t>
      </w:r>
    </w:p>
    <w:p w:rsidR="0F1C6E6F" w:rsidP="20E9F1FC" w:rsidRDefault="0F1C6E6F" w14:paraId="3D01E67C" w14:textId="1B9D4C8D">
      <w:pPr>
        <w:widowControl w:val="0"/>
        <w:spacing w:after="220" w:line="240" w:lineRule="auto"/>
        <w:jc w:val="both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20E9F1FC">
        <w:rPr>
          <w:rFonts w:ascii="Open Sans" w:hAnsi="Open Sans" w:eastAsia="Open Sans" w:cs="Open Sans"/>
          <w:b/>
          <w:bCs/>
          <w:color w:val="000000" w:themeColor="text1"/>
          <w:sz w:val="18"/>
          <w:szCs w:val="18"/>
          <w:lang w:val="es-419"/>
        </w:rPr>
        <w:t xml:space="preserve">Sobre </w:t>
      </w:r>
      <w:hyperlink r:id="rId17">
        <w:r w:rsidRPr="20E9F1FC">
          <w:rPr>
            <w:rStyle w:val="Hipervnculo"/>
            <w:b/>
            <w:bCs/>
            <w:lang w:val="es-419"/>
          </w:rPr>
          <w:t>Construlita</w:t>
        </w:r>
      </w:hyperlink>
    </w:p>
    <w:p w:rsidR="0F1C6E6F" w:rsidP="20E9F1FC" w:rsidRDefault="0F1C6E6F" w14:paraId="028D2A4E" w14:textId="200C2F70">
      <w:pPr>
        <w:widowControl w:val="0"/>
        <w:spacing w:after="220" w:line="240" w:lineRule="auto"/>
        <w:jc w:val="both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20E9F1FC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 xml:space="preserve">Construlita es una marca experta en iluminación profesional para aplicaciones comerciales, en oficinas, centros de servicio, industrias, de hospitalidad, arquitectónicas, urbanas y de alumbrado público. Satisface las necesidades de usuarios de la iluminación mediante conocimiento, tecnología y generación de propuestas que agregan valor a los proyectos, creando espacios llenos de experiencias cautivadoras que aumentan los sentidos mediante la luz. </w:t>
      </w:r>
      <w:r w:rsidRPr="20E9F1FC">
        <w:rPr>
          <w:rFonts w:ascii="Open Sans" w:hAnsi="Open Sans" w:eastAsia="Open Sans" w:cs="Open Sans"/>
          <w:i/>
          <w:iCs/>
          <w:color w:val="000000" w:themeColor="text1"/>
          <w:sz w:val="18"/>
          <w:szCs w:val="18"/>
          <w:lang w:val="es-419"/>
        </w:rPr>
        <w:t>“Convierte tu talento profesional en realidades que trascienden”.</w:t>
      </w:r>
    </w:p>
    <w:p w:rsidR="20E9F1FC" w:rsidP="1A0361DE" w:rsidRDefault="20E9F1FC" w14:paraId="0ED92130" w14:textId="2C95C138">
      <w:pPr>
        <w:widowControl w:val="0"/>
        <w:spacing w:after="220" w:line="240" w:lineRule="auto"/>
        <w:jc w:val="both"/>
        <w:rPr>
          <w:rFonts w:ascii="Open Sans" w:hAnsi="Open Sans" w:eastAsia="Open Sans" w:cs="Open Sans"/>
          <w:color w:val="000000" w:themeColor="text1"/>
          <w:sz w:val="18"/>
          <w:szCs w:val="18"/>
        </w:rPr>
      </w:pPr>
    </w:p>
    <w:sectPr w:rsidR="20E9F1FC">
      <w:headerReference w:type="default" r:id="rId18"/>
      <w:footerReference w:type="default" r:id="rId1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6F3E" w:rsidRDefault="00266F3E" w14:paraId="0487BE0B" w14:textId="77777777">
      <w:pPr>
        <w:spacing w:after="0" w:line="240" w:lineRule="auto"/>
      </w:pPr>
      <w:r>
        <w:separator/>
      </w:r>
    </w:p>
  </w:endnote>
  <w:endnote w:type="continuationSeparator" w:id="0">
    <w:p w:rsidR="00266F3E" w:rsidRDefault="00266F3E" w14:paraId="159C96B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E9F1FC" w:rsidTr="20E9F1FC" w14:paraId="4C176D45" w14:textId="77777777">
      <w:trPr>
        <w:trHeight w:val="300"/>
      </w:trPr>
      <w:tc>
        <w:tcPr>
          <w:tcW w:w="3005" w:type="dxa"/>
        </w:tcPr>
        <w:p w:rsidR="20E9F1FC" w:rsidP="20E9F1FC" w:rsidRDefault="20E9F1FC" w14:paraId="5710814D" w14:textId="43EFDBB2">
          <w:pPr>
            <w:pStyle w:val="Encabezado"/>
            <w:ind w:left="-115"/>
          </w:pPr>
        </w:p>
      </w:tc>
      <w:tc>
        <w:tcPr>
          <w:tcW w:w="3005" w:type="dxa"/>
        </w:tcPr>
        <w:p w:rsidR="20E9F1FC" w:rsidP="20E9F1FC" w:rsidRDefault="20E9F1FC" w14:paraId="1449CA76" w14:textId="1D9C7CC9">
          <w:pPr>
            <w:pStyle w:val="Encabezado"/>
            <w:jc w:val="center"/>
          </w:pPr>
        </w:p>
      </w:tc>
      <w:tc>
        <w:tcPr>
          <w:tcW w:w="3005" w:type="dxa"/>
        </w:tcPr>
        <w:p w:rsidR="20E9F1FC" w:rsidP="20E9F1FC" w:rsidRDefault="20E9F1FC" w14:paraId="09130D12" w14:textId="708B2CCB">
          <w:pPr>
            <w:pStyle w:val="Encabezado"/>
            <w:ind w:right="-115"/>
            <w:jc w:val="right"/>
          </w:pPr>
        </w:p>
      </w:tc>
    </w:tr>
  </w:tbl>
  <w:p w:rsidR="20E9F1FC" w:rsidP="20E9F1FC" w:rsidRDefault="20E9F1FC" w14:paraId="67D4B68E" w14:textId="06B484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6F3E" w:rsidRDefault="00266F3E" w14:paraId="6577EE29" w14:textId="77777777">
      <w:pPr>
        <w:spacing w:after="0" w:line="240" w:lineRule="auto"/>
      </w:pPr>
      <w:r>
        <w:separator/>
      </w:r>
    </w:p>
  </w:footnote>
  <w:footnote w:type="continuationSeparator" w:id="0">
    <w:p w:rsidR="00266F3E" w:rsidRDefault="00266F3E" w14:paraId="0C1E90E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20E9F1FC" w:rsidP="20E9F1FC" w:rsidRDefault="20E9F1FC" w14:paraId="6BCE8354" w14:textId="41BB8521">
    <w:pPr>
      <w:pStyle w:val="Encabezado"/>
    </w:pPr>
    <w:r>
      <w:rPr>
        <w:noProof/>
      </w:rPr>
      <w:drawing>
        <wp:inline distT="0" distB="0" distL="0" distR="0" wp14:anchorId="4BBD89AC" wp14:editId="0C36F402">
          <wp:extent cx="2286000" cy="457200"/>
          <wp:effectExtent l="0" t="0" r="0" b="0"/>
          <wp:docPr id="569471952" name="Imagen 5694719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vZ9U6Vj1D23e8" int2:id="8BzC0nwz">
      <int2:state int2:value="Rejected" int2:type="AugLoop_Text_Critique"/>
    </int2:textHash>
    <int2:textHash int2:hashCode="sb4pZcAprCLRfC" int2:id="MzZ3KeMq">
      <int2:state int2:value="Rejected" int2:type="AugLoop_Text_Critique"/>
    </int2:textHash>
    <int2:bookmark int2:bookmarkName="_Int_mtcpL0dK" int2:invalidationBookmarkName="" int2:hashCode="vJrw/YGc7ZSfha" int2:id="o6P5ZVUz">
      <int2:state int2:value="Rejected" int2:type="AugLoop_Text_Critique"/>
    </int2:bookmark>
    <int2:bookmark int2:bookmarkName="_Int_gBBLjjWk" int2:invalidationBookmarkName="" int2:hashCode="V7XKRZ746ZWtAA" int2:id="NtwKHX29">
      <int2:state int2:value="Rejected" int2:type="AugLoop_Text_Critique"/>
    </int2:bookmark>
    <int2:bookmark int2:bookmarkName="_Int_BE2hdJ8u" int2:invalidationBookmarkName="" int2:hashCode="pb+5+qSQfMQyPS" int2:id="Jy1LbSG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A2BF4"/>
    <w:multiLevelType w:val="hybridMultilevel"/>
    <w:tmpl w:val="5934B648"/>
    <w:lvl w:ilvl="0" w:tplc="604E11FC">
      <w:start w:val="1"/>
      <w:numFmt w:val="decimal"/>
      <w:lvlText w:val="%1."/>
      <w:lvlJc w:val="left"/>
      <w:pPr>
        <w:ind w:left="720" w:hanging="360"/>
      </w:pPr>
    </w:lvl>
    <w:lvl w:ilvl="1" w:tplc="5E30B308">
      <w:start w:val="1"/>
      <w:numFmt w:val="lowerLetter"/>
      <w:lvlText w:val="%2."/>
      <w:lvlJc w:val="left"/>
      <w:pPr>
        <w:ind w:left="1440" w:hanging="360"/>
      </w:pPr>
    </w:lvl>
    <w:lvl w:ilvl="2" w:tplc="ACE44B88">
      <w:start w:val="1"/>
      <w:numFmt w:val="lowerRoman"/>
      <w:lvlText w:val="%3."/>
      <w:lvlJc w:val="right"/>
      <w:pPr>
        <w:ind w:left="2160" w:hanging="180"/>
      </w:pPr>
    </w:lvl>
    <w:lvl w:ilvl="3" w:tplc="EEEC61E6">
      <w:start w:val="1"/>
      <w:numFmt w:val="decimal"/>
      <w:lvlText w:val="%4."/>
      <w:lvlJc w:val="left"/>
      <w:pPr>
        <w:ind w:left="2880" w:hanging="360"/>
      </w:pPr>
    </w:lvl>
    <w:lvl w:ilvl="4" w:tplc="12A83D3A">
      <w:start w:val="1"/>
      <w:numFmt w:val="lowerLetter"/>
      <w:lvlText w:val="%5."/>
      <w:lvlJc w:val="left"/>
      <w:pPr>
        <w:ind w:left="3600" w:hanging="360"/>
      </w:pPr>
    </w:lvl>
    <w:lvl w:ilvl="5" w:tplc="5A34F972">
      <w:start w:val="1"/>
      <w:numFmt w:val="lowerRoman"/>
      <w:lvlText w:val="%6."/>
      <w:lvlJc w:val="right"/>
      <w:pPr>
        <w:ind w:left="4320" w:hanging="180"/>
      </w:pPr>
    </w:lvl>
    <w:lvl w:ilvl="6" w:tplc="334E9DC0">
      <w:start w:val="1"/>
      <w:numFmt w:val="decimal"/>
      <w:lvlText w:val="%7."/>
      <w:lvlJc w:val="left"/>
      <w:pPr>
        <w:ind w:left="5040" w:hanging="360"/>
      </w:pPr>
    </w:lvl>
    <w:lvl w:ilvl="7" w:tplc="62FCEEF2">
      <w:start w:val="1"/>
      <w:numFmt w:val="lowerLetter"/>
      <w:lvlText w:val="%8."/>
      <w:lvlJc w:val="left"/>
      <w:pPr>
        <w:ind w:left="5760" w:hanging="360"/>
      </w:pPr>
    </w:lvl>
    <w:lvl w:ilvl="8" w:tplc="8308659A">
      <w:start w:val="1"/>
      <w:numFmt w:val="lowerRoman"/>
      <w:lvlText w:val="%9."/>
      <w:lvlJc w:val="right"/>
      <w:pPr>
        <w:ind w:left="6480" w:hanging="180"/>
      </w:pPr>
    </w:lvl>
  </w:abstractNum>
  <w:num w:numId="1" w16cid:durableId="4962294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F83372"/>
    <w:rsid w:val="00266F3E"/>
    <w:rsid w:val="003051B1"/>
    <w:rsid w:val="007009E3"/>
    <w:rsid w:val="00A670F3"/>
    <w:rsid w:val="00BB3DED"/>
    <w:rsid w:val="02311E59"/>
    <w:rsid w:val="02A33DA5"/>
    <w:rsid w:val="03823486"/>
    <w:rsid w:val="039FC189"/>
    <w:rsid w:val="048351A3"/>
    <w:rsid w:val="0566A3CD"/>
    <w:rsid w:val="059794A0"/>
    <w:rsid w:val="0679EFFA"/>
    <w:rsid w:val="0743C98D"/>
    <w:rsid w:val="07B60592"/>
    <w:rsid w:val="07EB1897"/>
    <w:rsid w:val="082AC57F"/>
    <w:rsid w:val="090A634F"/>
    <w:rsid w:val="0974AA01"/>
    <w:rsid w:val="097A1867"/>
    <w:rsid w:val="097E864E"/>
    <w:rsid w:val="09BA4F12"/>
    <w:rsid w:val="0AAD112B"/>
    <w:rsid w:val="0AB62B65"/>
    <w:rsid w:val="0BBAE102"/>
    <w:rsid w:val="0BDAAD02"/>
    <w:rsid w:val="0BE49843"/>
    <w:rsid w:val="0C175372"/>
    <w:rsid w:val="0C3DA321"/>
    <w:rsid w:val="0C7051E8"/>
    <w:rsid w:val="0E41CFA4"/>
    <w:rsid w:val="0E995B5A"/>
    <w:rsid w:val="0E9A678B"/>
    <w:rsid w:val="0EDFD325"/>
    <w:rsid w:val="0F0F2449"/>
    <w:rsid w:val="0F1C6E6F"/>
    <w:rsid w:val="0F9707B7"/>
    <w:rsid w:val="0FF622C0"/>
    <w:rsid w:val="102035B2"/>
    <w:rsid w:val="10409CCC"/>
    <w:rsid w:val="10E98154"/>
    <w:rsid w:val="112923A0"/>
    <w:rsid w:val="112C1D95"/>
    <w:rsid w:val="11418E46"/>
    <w:rsid w:val="11539D64"/>
    <w:rsid w:val="1156E3D6"/>
    <w:rsid w:val="11AC50FF"/>
    <w:rsid w:val="11C427E7"/>
    <w:rsid w:val="11D6DD53"/>
    <w:rsid w:val="11EB1055"/>
    <w:rsid w:val="1205043C"/>
    <w:rsid w:val="1211B393"/>
    <w:rsid w:val="127E7DFE"/>
    <w:rsid w:val="1398F29B"/>
    <w:rsid w:val="13F0E637"/>
    <w:rsid w:val="14677FB3"/>
    <w:rsid w:val="1469C606"/>
    <w:rsid w:val="14BCC7D9"/>
    <w:rsid w:val="152AF1F5"/>
    <w:rsid w:val="157E6BB9"/>
    <w:rsid w:val="158A1EF4"/>
    <w:rsid w:val="15E12267"/>
    <w:rsid w:val="16953292"/>
    <w:rsid w:val="1709E901"/>
    <w:rsid w:val="1730C659"/>
    <w:rsid w:val="17D8357C"/>
    <w:rsid w:val="196317D5"/>
    <w:rsid w:val="19A03E62"/>
    <w:rsid w:val="19F84B45"/>
    <w:rsid w:val="1A0361DE"/>
    <w:rsid w:val="1AB513FF"/>
    <w:rsid w:val="1AEFD5BF"/>
    <w:rsid w:val="1B106BE6"/>
    <w:rsid w:val="1B4BE835"/>
    <w:rsid w:val="1B63EAB0"/>
    <w:rsid w:val="1BB5EFD4"/>
    <w:rsid w:val="1C0992EB"/>
    <w:rsid w:val="1C4ACAE8"/>
    <w:rsid w:val="1CC5E6D0"/>
    <w:rsid w:val="1CD06DEF"/>
    <w:rsid w:val="1D216473"/>
    <w:rsid w:val="1DF71345"/>
    <w:rsid w:val="1E4E8B54"/>
    <w:rsid w:val="1F1F9B2F"/>
    <w:rsid w:val="1FBC5D78"/>
    <w:rsid w:val="20006CA4"/>
    <w:rsid w:val="200D4224"/>
    <w:rsid w:val="203C16C2"/>
    <w:rsid w:val="20418805"/>
    <w:rsid w:val="20531117"/>
    <w:rsid w:val="20696E81"/>
    <w:rsid w:val="209669B3"/>
    <w:rsid w:val="20E9F1FC"/>
    <w:rsid w:val="2146932C"/>
    <w:rsid w:val="22CE701F"/>
    <w:rsid w:val="23C6F3A0"/>
    <w:rsid w:val="246BB06F"/>
    <w:rsid w:val="26007832"/>
    <w:rsid w:val="2661023A"/>
    <w:rsid w:val="2663C209"/>
    <w:rsid w:val="26C26A79"/>
    <w:rsid w:val="273A5976"/>
    <w:rsid w:val="273CD5F0"/>
    <w:rsid w:val="27F1F0D9"/>
    <w:rsid w:val="27FE7A44"/>
    <w:rsid w:val="289F8257"/>
    <w:rsid w:val="29C23CD5"/>
    <w:rsid w:val="29EDBCA1"/>
    <w:rsid w:val="29F8B891"/>
    <w:rsid w:val="2A085307"/>
    <w:rsid w:val="2A23633F"/>
    <w:rsid w:val="2A94FC1D"/>
    <w:rsid w:val="2AD61948"/>
    <w:rsid w:val="2B043073"/>
    <w:rsid w:val="2B3E8A53"/>
    <w:rsid w:val="2B5D7F98"/>
    <w:rsid w:val="2BA35BAC"/>
    <w:rsid w:val="2C8C07D2"/>
    <w:rsid w:val="2CDB17FF"/>
    <w:rsid w:val="2E3BFE95"/>
    <w:rsid w:val="2E60D935"/>
    <w:rsid w:val="2F2F6D61"/>
    <w:rsid w:val="2F5333A1"/>
    <w:rsid w:val="3008C6C6"/>
    <w:rsid w:val="31318DCC"/>
    <w:rsid w:val="319448F7"/>
    <w:rsid w:val="31A66299"/>
    <w:rsid w:val="31DE72EC"/>
    <w:rsid w:val="32D3F66B"/>
    <w:rsid w:val="33D65224"/>
    <w:rsid w:val="340F2177"/>
    <w:rsid w:val="350E8CFA"/>
    <w:rsid w:val="354337E3"/>
    <w:rsid w:val="357DD14D"/>
    <w:rsid w:val="35F8991F"/>
    <w:rsid w:val="3604681D"/>
    <w:rsid w:val="36928B3B"/>
    <w:rsid w:val="370DEB58"/>
    <w:rsid w:val="3836A9FA"/>
    <w:rsid w:val="3845FDF0"/>
    <w:rsid w:val="3868E5E2"/>
    <w:rsid w:val="38AC34FD"/>
    <w:rsid w:val="38F918D5"/>
    <w:rsid w:val="39104D15"/>
    <w:rsid w:val="391DAB2F"/>
    <w:rsid w:val="39B80BD2"/>
    <w:rsid w:val="39BC2049"/>
    <w:rsid w:val="39F83372"/>
    <w:rsid w:val="3A205DB2"/>
    <w:rsid w:val="3A51CABB"/>
    <w:rsid w:val="3AB893DA"/>
    <w:rsid w:val="3B421C07"/>
    <w:rsid w:val="3BF46A20"/>
    <w:rsid w:val="3C292F8D"/>
    <w:rsid w:val="3C4E937F"/>
    <w:rsid w:val="3C541D7A"/>
    <w:rsid w:val="3CA0956B"/>
    <w:rsid w:val="3D0A08AA"/>
    <w:rsid w:val="3DCD8DB0"/>
    <w:rsid w:val="3DCF4EAF"/>
    <w:rsid w:val="3E62FBC2"/>
    <w:rsid w:val="3F472B2B"/>
    <w:rsid w:val="3F581BB1"/>
    <w:rsid w:val="3FEAC35D"/>
    <w:rsid w:val="4041ACE3"/>
    <w:rsid w:val="407402F6"/>
    <w:rsid w:val="40E8D41D"/>
    <w:rsid w:val="41528858"/>
    <w:rsid w:val="415730B1"/>
    <w:rsid w:val="41E7A222"/>
    <w:rsid w:val="422528D1"/>
    <w:rsid w:val="423A10B5"/>
    <w:rsid w:val="424794EA"/>
    <w:rsid w:val="44275550"/>
    <w:rsid w:val="442B477C"/>
    <w:rsid w:val="45AB6807"/>
    <w:rsid w:val="45B50EC1"/>
    <w:rsid w:val="45D028F8"/>
    <w:rsid w:val="45DD4EDD"/>
    <w:rsid w:val="45F999B6"/>
    <w:rsid w:val="467CA7D3"/>
    <w:rsid w:val="4696BA5F"/>
    <w:rsid w:val="4856C07B"/>
    <w:rsid w:val="48628966"/>
    <w:rsid w:val="48953177"/>
    <w:rsid w:val="493DF1CB"/>
    <w:rsid w:val="498AEC7D"/>
    <w:rsid w:val="49C73CD2"/>
    <w:rsid w:val="49DF5C2B"/>
    <w:rsid w:val="4A2EF37B"/>
    <w:rsid w:val="4A4CED53"/>
    <w:rsid w:val="4A66F886"/>
    <w:rsid w:val="4ABA4A19"/>
    <w:rsid w:val="4AF7BC9E"/>
    <w:rsid w:val="4B648BFE"/>
    <w:rsid w:val="4BB4BE29"/>
    <w:rsid w:val="4BDA99B5"/>
    <w:rsid w:val="4C2EBD2A"/>
    <w:rsid w:val="4CE2190A"/>
    <w:rsid w:val="4D46DB1C"/>
    <w:rsid w:val="4DDD9B5F"/>
    <w:rsid w:val="4E9E24E9"/>
    <w:rsid w:val="4EE9F3CC"/>
    <w:rsid w:val="4F3CC76D"/>
    <w:rsid w:val="4F4E9AE1"/>
    <w:rsid w:val="4F67C5E3"/>
    <w:rsid w:val="500E4E9A"/>
    <w:rsid w:val="5070444C"/>
    <w:rsid w:val="5087DA66"/>
    <w:rsid w:val="50E3B9BB"/>
    <w:rsid w:val="50E6424C"/>
    <w:rsid w:val="51161C18"/>
    <w:rsid w:val="517C2C1D"/>
    <w:rsid w:val="51D4CFBD"/>
    <w:rsid w:val="51DAD9EE"/>
    <w:rsid w:val="520BB18C"/>
    <w:rsid w:val="52159404"/>
    <w:rsid w:val="52CF27FC"/>
    <w:rsid w:val="52E7A837"/>
    <w:rsid w:val="52FE3CFE"/>
    <w:rsid w:val="5339EF88"/>
    <w:rsid w:val="534DEE6C"/>
    <w:rsid w:val="539D8854"/>
    <w:rsid w:val="53BD81AF"/>
    <w:rsid w:val="541CE6CD"/>
    <w:rsid w:val="544FE28E"/>
    <w:rsid w:val="54A3966B"/>
    <w:rsid w:val="54BCB9B6"/>
    <w:rsid w:val="54CC3C76"/>
    <w:rsid w:val="55042EE9"/>
    <w:rsid w:val="55224BFC"/>
    <w:rsid w:val="55AAE927"/>
    <w:rsid w:val="55CB71CE"/>
    <w:rsid w:val="55D04133"/>
    <w:rsid w:val="561FA443"/>
    <w:rsid w:val="56503EBA"/>
    <w:rsid w:val="5698807E"/>
    <w:rsid w:val="56C6861E"/>
    <w:rsid w:val="575099C6"/>
    <w:rsid w:val="57602EF9"/>
    <w:rsid w:val="58A9E583"/>
    <w:rsid w:val="58AA77E0"/>
    <w:rsid w:val="58C0C6F2"/>
    <w:rsid w:val="59F4BC9A"/>
    <w:rsid w:val="5A35FC84"/>
    <w:rsid w:val="5A6618B5"/>
    <w:rsid w:val="5B0EA83D"/>
    <w:rsid w:val="5B1C72B9"/>
    <w:rsid w:val="5B667A11"/>
    <w:rsid w:val="5B93EC93"/>
    <w:rsid w:val="5BB75749"/>
    <w:rsid w:val="5C9388CE"/>
    <w:rsid w:val="5D02FC23"/>
    <w:rsid w:val="5D0B47ED"/>
    <w:rsid w:val="5D67F26E"/>
    <w:rsid w:val="5D7E3363"/>
    <w:rsid w:val="5D908FEC"/>
    <w:rsid w:val="5E161469"/>
    <w:rsid w:val="5E41B604"/>
    <w:rsid w:val="5E764B25"/>
    <w:rsid w:val="5EA8F89F"/>
    <w:rsid w:val="5ECF8858"/>
    <w:rsid w:val="5F07E302"/>
    <w:rsid w:val="5F3A7CFF"/>
    <w:rsid w:val="602A8E09"/>
    <w:rsid w:val="60594B44"/>
    <w:rsid w:val="618E61EE"/>
    <w:rsid w:val="61BF1F6A"/>
    <w:rsid w:val="623D9BB5"/>
    <w:rsid w:val="626E46E6"/>
    <w:rsid w:val="6280E437"/>
    <w:rsid w:val="62B61228"/>
    <w:rsid w:val="62EEC6E7"/>
    <w:rsid w:val="62F2C5EB"/>
    <w:rsid w:val="634AA2B4"/>
    <w:rsid w:val="64C3CBDE"/>
    <w:rsid w:val="65870748"/>
    <w:rsid w:val="65FB2370"/>
    <w:rsid w:val="6613AB0D"/>
    <w:rsid w:val="667C4391"/>
    <w:rsid w:val="6776FF85"/>
    <w:rsid w:val="683C3DFA"/>
    <w:rsid w:val="6892B73F"/>
    <w:rsid w:val="692EC799"/>
    <w:rsid w:val="69F320FB"/>
    <w:rsid w:val="6A6FB342"/>
    <w:rsid w:val="6A81A1E3"/>
    <w:rsid w:val="6A851BCB"/>
    <w:rsid w:val="6A8B2BBE"/>
    <w:rsid w:val="6B8528D5"/>
    <w:rsid w:val="6BC32E54"/>
    <w:rsid w:val="6BE07A3C"/>
    <w:rsid w:val="6C19AD5F"/>
    <w:rsid w:val="6C854752"/>
    <w:rsid w:val="6CBE33FE"/>
    <w:rsid w:val="6D0F6C24"/>
    <w:rsid w:val="6DB508D4"/>
    <w:rsid w:val="6DB9C19C"/>
    <w:rsid w:val="6E127402"/>
    <w:rsid w:val="6E29321C"/>
    <w:rsid w:val="6F085078"/>
    <w:rsid w:val="6F789B6A"/>
    <w:rsid w:val="7093636B"/>
    <w:rsid w:val="710113AC"/>
    <w:rsid w:val="7170BF20"/>
    <w:rsid w:val="71B47CF4"/>
    <w:rsid w:val="723FF16F"/>
    <w:rsid w:val="72477616"/>
    <w:rsid w:val="729BC784"/>
    <w:rsid w:val="72A85543"/>
    <w:rsid w:val="75256C92"/>
    <w:rsid w:val="75CCB6F6"/>
    <w:rsid w:val="75F17D25"/>
    <w:rsid w:val="773D85C1"/>
    <w:rsid w:val="774F9D7C"/>
    <w:rsid w:val="775D557D"/>
    <w:rsid w:val="787C4E06"/>
    <w:rsid w:val="78C9A34C"/>
    <w:rsid w:val="78E2C4C1"/>
    <w:rsid w:val="790AD88D"/>
    <w:rsid w:val="79434C1A"/>
    <w:rsid w:val="796646C8"/>
    <w:rsid w:val="79D95DBC"/>
    <w:rsid w:val="7A0C9DBC"/>
    <w:rsid w:val="7A491096"/>
    <w:rsid w:val="7AABC1AB"/>
    <w:rsid w:val="7B4C6C46"/>
    <w:rsid w:val="7B7F8D48"/>
    <w:rsid w:val="7C06EC1D"/>
    <w:rsid w:val="7C633300"/>
    <w:rsid w:val="7D372187"/>
    <w:rsid w:val="7D716145"/>
    <w:rsid w:val="7D9DFDBA"/>
    <w:rsid w:val="7DB68B50"/>
    <w:rsid w:val="7DE80C03"/>
    <w:rsid w:val="7E0A901F"/>
    <w:rsid w:val="7E774D20"/>
    <w:rsid w:val="7F781DD4"/>
    <w:rsid w:val="7FB5B91B"/>
    <w:rsid w:val="7FC6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83372"/>
  <w15:chartTrackingRefBased/>
  <w15:docId w15:val="{4C76B1F4-A067-483B-BE76-8218BBE7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A670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70F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A670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70F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A670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commentsExtended" Target="commentsExtended.xm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webSettings" Target="webSettings.xml" Id="rId7" /><Relationship Type="http://schemas.openxmlformats.org/officeDocument/2006/relationships/hyperlink" Target="https://construlita.com/nosotros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insst.es/documentacion/material-tecnico/documentos-tecnicos/calidad-del-ambiente-interior-en-el-trabajo-ano-2022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construlita.another.co/iluminacion-centrada-en-las-personas-una-tendencia-de-salud-y-bienestar" TargetMode="External" Id="rId11" /><Relationship Type="http://schemas.openxmlformats.org/officeDocument/2006/relationships/styles" Target="styles.xml" Id="rId5" /><Relationship Type="http://schemas.microsoft.com/office/2020/10/relationships/intelligence" Target="intelligence2.xml" Id="rId23" /><Relationship Type="http://schemas.openxmlformats.org/officeDocument/2006/relationships/hyperlink" Target="https://www.grupoconstrulita.com/" TargetMode="External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6/09/relationships/commentsIds" Target="commentsIds.xml" Id="rId14" /><Relationship Type="http://schemas.openxmlformats.org/officeDocument/2006/relationships/theme" Target="theme/theme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17ece98d1c95446961584e1e35dd6e7d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2279ffe76ce6ffe49a86efe322acbb69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00791B-D334-4B10-8BC5-BDDCE1785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0f527-834d-490e-a60d-b57434dc856c"/>
    <ds:schemaRef ds:uri="cc7bb8b8-49ce-4cf5-9d69-d7e15f4c3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CE37E8-BDE7-4BCB-A9D4-EDC337516E16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customXml/itemProps3.xml><?xml version="1.0" encoding="utf-8"?>
<ds:datastoreItem xmlns:ds="http://schemas.openxmlformats.org/officeDocument/2006/customXml" ds:itemID="{EB5A4A67-5AFB-4373-8085-EE708CF4A57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Elsa Villalba de la Vega</lastModifiedBy>
  <revision>4</revision>
  <dcterms:created xsi:type="dcterms:W3CDTF">2024-05-29T23:26:00.0000000Z</dcterms:created>
  <dcterms:modified xsi:type="dcterms:W3CDTF">2024-05-30T17:02:48.0949881Z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